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11" w:rsidRDefault="004A2911" w:rsidP="004A2911">
      <w:pPr>
        <w:widowControl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附件2</w:t>
      </w:r>
    </w:p>
    <w:p w:rsidR="004A2911" w:rsidRDefault="004A2911" w:rsidP="004A2911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63170B">
        <w:rPr>
          <w:rFonts w:ascii="方正小标宋简体" w:eastAsia="方正小标宋简体" w:hAnsi="宋体" w:cs="宋体" w:hint="eastAsia"/>
          <w:bCs/>
          <w:sz w:val="44"/>
          <w:szCs w:val="44"/>
        </w:rPr>
        <w:t>2020年中国消防救援学院在豫招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生</w:t>
      </w:r>
    </w:p>
    <w:p w:rsidR="004A2911" w:rsidRPr="0063170B" w:rsidRDefault="004A2911" w:rsidP="004A2911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63170B">
        <w:rPr>
          <w:rFonts w:ascii="方正小标宋简体" w:eastAsia="方正小标宋简体" w:hAnsi="宋体" w:cs="宋体" w:hint="eastAsia"/>
          <w:bCs/>
          <w:sz w:val="44"/>
          <w:szCs w:val="44"/>
        </w:rPr>
        <w:t>疫情防控承诺书</w:t>
      </w:r>
    </w:p>
    <w:tbl>
      <w:tblPr>
        <w:tblStyle w:val="a5"/>
        <w:tblW w:w="9747" w:type="dxa"/>
        <w:jc w:val="center"/>
        <w:tblLook w:val="04A0"/>
      </w:tblPr>
      <w:tblGrid>
        <w:gridCol w:w="1526"/>
        <w:gridCol w:w="1276"/>
        <w:gridCol w:w="850"/>
        <w:gridCol w:w="851"/>
        <w:gridCol w:w="1967"/>
        <w:gridCol w:w="1920"/>
        <w:gridCol w:w="1357"/>
      </w:tblGrid>
      <w:tr w:rsidR="004A2911" w:rsidTr="009219BE">
        <w:trPr>
          <w:jc w:val="center"/>
        </w:trPr>
        <w:tc>
          <w:tcPr>
            <w:tcW w:w="1526" w:type="dxa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276" w:type="dxa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851" w:type="dxa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7" w:type="dxa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920" w:type="dxa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4A2911" w:rsidRPr="005850E9" w:rsidRDefault="004A2911" w:rsidP="009219BE">
            <w:pPr>
              <w:widowControl/>
              <w:spacing w:line="300" w:lineRule="exact"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贴高考准考证同底照片</w:t>
            </w:r>
          </w:p>
        </w:tc>
      </w:tr>
      <w:tr w:rsidR="004A2911" w:rsidTr="009219BE">
        <w:trPr>
          <w:jc w:val="center"/>
        </w:trPr>
        <w:tc>
          <w:tcPr>
            <w:tcW w:w="1526" w:type="dxa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7" w:type="dxa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户籍所在地</w:t>
            </w:r>
          </w:p>
        </w:tc>
        <w:tc>
          <w:tcPr>
            <w:tcW w:w="1920" w:type="dxa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7" w:type="dxa"/>
            <w:vMerge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</w:p>
        </w:tc>
      </w:tr>
      <w:tr w:rsidR="004A2911" w:rsidTr="009219BE">
        <w:trPr>
          <w:jc w:val="center"/>
        </w:trPr>
        <w:tc>
          <w:tcPr>
            <w:tcW w:w="1526" w:type="dxa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准考证号</w:t>
            </w:r>
          </w:p>
        </w:tc>
        <w:tc>
          <w:tcPr>
            <w:tcW w:w="2977" w:type="dxa"/>
            <w:gridSpan w:val="3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7" w:type="dxa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920" w:type="dxa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7" w:type="dxa"/>
            <w:vMerge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</w:p>
        </w:tc>
      </w:tr>
      <w:tr w:rsidR="004A2911" w:rsidTr="009219BE">
        <w:trPr>
          <w:jc w:val="center"/>
        </w:trPr>
        <w:tc>
          <w:tcPr>
            <w:tcW w:w="1526" w:type="dxa"/>
            <w:vMerge w:val="restart"/>
            <w:vAlign w:val="center"/>
          </w:tcPr>
          <w:p w:rsidR="004A2911" w:rsidRPr="005850E9" w:rsidRDefault="004A2911" w:rsidP="009219BE">
            <w:pPr>
              <w:widowControl/>
              <w:spacing w:line="300" w:lineRule="exact"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考</w:t>
            </w:r>
          </w:p>
          <w:p w:rsidR="004A2911" w:rsidRPr="005850E9" w:rsidRDefault="004A2911" w:rsidP="009219BE">
            <w:pPr>
              <w:widowControl/>
              <w:spacing w:line="300" w:lineRule="exact"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生</w:t>
            </w:r>
          </w:p>
          <w:p w:rsidR="004A2911" w:rsidRDefault="004A2911" w:rsidP="009219BE">
            <w:pPr>
              <w:widowControl/>
              <w:spacing w:line="300" w:lineRule="exact"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14</w:t>
            </w:r>
          </w:p>
          <w:p w:rsidR="004A2911" w:rsidRDefault="004A2911" w:rsidP="009219BE">
            <w:pPr>
              <w:widowControl/>
              <w:spacing w:line="300" w:lineRule="exact"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天</w:t>
            </w:r>
          </w:p>
          <w:p w:rsidR="004A2911" w:rsidRDefault="004A2911" w:rsidP="009219BE">
            <w:pPr>
              <w:widowControl/>
              <w:spacing w:line="300" w:lineRule="exact"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内</w:t>
            </w:r>
          </w:p>
          <w:p w:rsidR="004A2911" w:rsidRDefault="004A2911" w:rsidP="009219BE">
            <w:pPr>
              <w:widowControl/>
              <w:spacing w:line="300" w:lineRule="exact"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健</w:t>
            </w:r>
          </w:p>
          <w:p w:rsidR="004A2911" w:rsidRDefault="004A2911" w:rsidP="009219BE">
            <w:pPr>
              <w:widowControl/>
              <w:spacing w:line="300" w:lineRule="exact"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康</w:t>
            </w:r>
          </w:p>
          <w:p w:rsidR="004A2911" w:rsidRDefault="004A2911" w:rsidP="009219BE">
            <w:pPr>
              <w:widowControl/>
              <w:spacing w:line="300" w:lineRule="exact"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状</w:t>
            </w:r>
          </w:p>
          <w:p w:rsidR="004A2911" w:rsidRPr="005850E9" w:rsidRDefault="004A2911" w:rsidP="009219BE">
            <w:pPr>
              <w:widowControl/>
              <w:spacing w:line="300" w:lineRule="exact"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况</w:t>
            </w:r>
          </w:p>
        </w:tc>
        <w:tc>
          <w:tcPr>
            <w:tcW w:w="6864" w:type="dxa"/>
            <w:gridSpan w:val="5"/>
            <w:vAlign w:val="center"/>
          </w:tcPr>
          <w:p w:rsidR="004A2911" w:rsidRPr="005850E9" w:rsidRDefault="004A2911" w:rsidP="009219BE">
            <w:pPr>
              <w:widowControl/>
              <w:spacing w:line="300" w:lineRule="exact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是否出现过发热、干咳、乏力、鼻塞、流涕、咽痛、腹泻等症状</w:t>
            </w:r>
          </w:p>
        </w:tc>
        <w:tc>
          <w:tcPr>
            <w:tcW w:w="1357" w:type="dxa"/>
            <w:vAlign w:val="center"/>
          </w:tcPr>
          <w:p w:rsidR="004A2911" w:rsidRPr="005850E9" w:rsidRDefault="004A2911" w:rsidP="009219BE">
            <w:pPr>
              <w:widowControl/>
              <w:jc w:val="center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口是口否</w:t>
            </w:r>
          </w:p>
        </w:tc>
      </w:tr>
      <w:tr w:rsidR="004A2911" w:rsidTr="009219BE">
        <w:trPr>
          <w:jc w:val="center"/>
        </w:trPr>
        <w:tc>
          <w:tcPr>
            <w:tcW w:w="1526" w:type="dxa"/>
            <w:vMerge/>
          </w:tcPr>
          <w:p w:rsidR="004A2911" w:rsidRDefault="004A2911" w:rsidP="009219BE">
            <w:pPr>
              <w:widowControl/>
              <w:jc w:val="left"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864" w:type="dxa"/>
            <w:gridSpan w:val="5"/>
            <w:vAlign w:val="center"/>
          </w:tcPr>
          <w:p w:rsidR="004A2911" w:rsidRDefault="004A2911" w:rsidP="009219BE">
            <w:pPr>
              <w:widowControl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是否是既往感染者(确诊病例或无症状感染者)</w:t>
            </w:r>
          </w:p>
        </w:tc>
        <w:tc>
          <w:tcPr>
            <w:tcW w:w="1357" w:type="dxa"/>
          </w:tcPr>
          <w:p w:rsidR="004A2911" w:rsidRDefault="004A2911" w:rsidP="009219BE">
            <w:r w:rsidRPr="0096499F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口是口否</w:t>
            </w:r>
          </w:p>
        </w:tc>
      </w:tr>
      <w:tr w:rsidR="004A2911" w:rsidTr="009219BE">
        <w:trPr>
          <w:jc w:val="center"/>
        </w:trPr>
        <w:tc>
          <w:tcPr>
            <w:tcW w:w="1526" w:type="dxa"/>
            <w:vMerge/>
          </w:tcPr>
          <w:p w:rsidR="004A2911" w:rsidRDefault="004A2911" w:rsidP="009219BE">
            <w:pPr>
              <w:widowControl/>
              <w:jc w:val="left"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864" w:type="dxa"/>
            <w:gridSpan w:val="5"/>
            <w:vAlign w:val="center"/>
          </w:tcPr>
          <w:p w:rsidR="004A2911" w:rsidRDefault="004A2911" w:rsidP="009219BE">
            <w:pPr>
              <w:widowControl/>
              <w:spacing w:line="300" w:lineRule="exact"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是否是感染者的密切接触者</w:t>
            </w:r>
          </w:p>
        </w:tc>
        <w:tc>
          <w:tcPr>
            <w:tcW w:w="1357" w:type="dxa"/>
          </w:tcPr>
          <w:p w:rsidR="004A2911" w:rsidRDefault="004A2911" w:rsidP="009219BE">
            <w:r w:rsidRPr="0096499F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口是口否</w:t>
            </w:r>
          </w:p>
        </w:tc>
      </w:tr>
      <w:tr w:rsidR="004A2911" w:rsidTr="009219BE">
        <w:trPr>
          <w:jc w:val="center"/>
        </w:trPr>
        <w:tc>
          <w:tcPr>
            <w:tcW w:w="1526" w:type="dxa"/>
            <w:vMerge/>
          </w:tcPr>
          <w:p w:rsidR="004A2911" w:rsidRDefault="004A2911" w:rsidP="009219BE">
            <w:pPr>
              <w:widowControl/>
              <w:jc w:val="left"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864" w:type="dxa"/>
            <w:gridSpan w:val="5"/>
            <w:vAlign w:val="center"/>
          </w:tcPr>
          <w:p w:rsidR="004A2911" w:rsidRDefault="004A2911" w:rsidP="009219BE">
            <w:pPr>
              <w:widowControl/>
              <w:spacing w:line="300" w:lineRule="exact"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是否有流行病学史(到过疫情中 高风险地区或接触过来自疫情中商风险地区人员)</w:t>
            </w:r>
          </w:p>
        </w:tc>
        <w:tc>
          <w:tcPr>
            <w:tcW w:w="1357" w:type="dxa"/>
          </w:tcPr>
          <w:p w:rsidR="004A2911" w:rsidRDefault="004A2911" w:rsidP="009219BE">
            <w:r w:rsidRPr="0096499F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口是口否</w:t>
            </w:r>
          </w:p>
        </w:tc>
      </w:tr>
      <w:tr w:rsidR="004A2911" w:rsidTr="009219BE">
        <w:trPr>
          <w:jc w:val="center"/>
        </w:trPr>
        <w:tc>
          <w:tcPr>
            <w:tcW w:w="1526" w:type="dxa"/>
            <w:vMerge/>
          </w:tcPr>
          <w:p w:rsidR="004A2911" w:rsidRDefault="004A2911" w:rsidP="009219BE">
            <w:pPr>
              <w:widowControl/>
              <w:jc w:val="left"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864" w:type="dxa"/>
            <w:gridSpan w:val="5"/>
            <w:vAlign w:val="center"/>
          </w:tcPr>
          <w:p w:rsidR="004A2911" w:rsidRDefault="004A2911" w:rsidP="009219BE">
            <w:pPr>
              <w:widowControl/>
              <w:spacing w:line="300" w:lineRule="exact"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是否为正在实施集中隔离医学观察的无症状感染者</w:t>
            </w:r>
          </w:p>
        </w:tc>
        <w:tc>
          <w:tcPr>
            <w:tcW w:w="1357" w:type="dxa"/>
          </w:tcPr>
          <w:p w:rsidR="004A2911" w:rsidRDefault="004A2911" w:rsidP="009219BE">
            <w:r w:rsidRPr="0096499F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口是口否</w:t>
            </w:r>
          </w:p>
        </w:tc>
      </w:tr>
      <w:tr w:rsidR="004A2911" w:rsidTr="009219BE">
        <w:trPr>
          <w:jc w:val="center"/>
        </w:trPr>
        <w:tc>
          <w:tcPr>
            <w:tcW w:w="1526" w:type="dxa"/>
            <w:vMerge/>
          </w:tcPr>
          <w:p w:rsidR="004A2911" w:rsidRDefault="004A2911" w:rsidP="009219BE">
            <w:pPr>
              <w:widowControl/>
              <w:jc w:val="left"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864" w:type="dxa"/>
            <w:gridSpan w:val="5"/>
            <w:vAlign w:val="center"/>
          </w:tcPr>
          <w:p w:rsidR="004A2911" w:rsidRDefault="004A2911" w:rsidP="009219BE">
            <w:pPr>
              <w:widowControl/>
              <w:spacing w:line="300" w:lineRule="exact"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是否为正在实施集中或居家隔离医学观察的密切接触者</w:t>
            </w:r>
          </w:p>
        </w:tc>
        <w:tc>
          <w:tcPr>
            <w:tcW w:w="1357" w:type="dxa"/>
          </w:tcPr>
          <w:p w:rsidR="004A2911" w:rsidRDefault="004A2911" w:rsidP="009219BE">
            <w:r w:rsidRPr="0096499F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口是口否</w:t>
            </w:r>
          </w:p>
        </w:tc>
      </w:tr>
      <w:tr w:rsidR="004A2911" w:rsidTr="009219BE">
        <w:trPr>
          <w:jc w:val="center"/>
        </w:trPr>
        <w:tc>
          <w:tcPr>
            <w:tcW w:w="1526" w:type="dxa"/>
            <w:vMerge/>
          </w:tcPr>
          <w:p w:rsidR="004A2911" w:rsidRDefault="004A2911" w:rsidP="009219BE">
            <w:pPr>
              <w:widowControl/>
              <w:jc w:val="left"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864" w:type="dxa"/>
            <w:gridSpan w:val="5"/>
            <w:vAlign w:val="center"/>
          </w:tcPr>
          <w:p w:rsidR="004A2911" w:rsidRDefault="004A2911" w:rsidP="009219BE">
            <w:pPr>
              <w:widowControl/>
              <w:spacing w:line="300" w:lineRule="exact"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是否为实施观察未满14天的治愈出院的确诊病人</w:t>
            </w:r>
          </w:p>
        </w:tc>
        <w:tc>
          <w:tcPr>
            <w:tcW w:w="1357" w:type="dxa"/>
          </w:tcPr>
          <w:p w:rsidR="004A2911" w:rsidRDefault="004A2911" w:rsidP="009219BE">
            <w:r w:rsidRPr="0096499F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口是口否</w:t>
            </w:r>
          </w:p>
        </w:tc>
      </w:tr>
      <w:tr w:rsidR="004A2911" w:rsidTr="009219BE">
        <w:trPr>
          <w:jc w:val="center"/>
        </w:trPr>
        <w:tc>
          <w:tcPr>
            <w:tcW w:w="1526" w:type="dxa"/>
            <w:vMerge/>
          </w:tcPr>
          <w:p w:rsidR="004A2911" w:rsidRDefault="004A2911" w:rsidP="009219BE">
            <w:pPr>
              <w:widowControl/>
              <w:jc w:val="left"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864" w:type="dxa"/>
            <w:gridSpan w:val="5"/>
            <w:vAlign w:val="center"/>
          </w:tcPr>
          <w:p w:rsidR="004A2911" w:rsidRDefault="004A2911" w:rsidP="009219BE">
            <w:pPr>
              <w:widowControl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是否为解除医学隔离未满14天的无症状感染者</w:t>
            </w:r>
          </w:p>
        </w:tc>
        <w:tc>
          <w:tcPr>
            <w:tcW w:w="1357" w:type="dxa"/>
          </w:tcPr>
          <w:p w:rsidR="004A2911" w:rsidRDefault="004A2911" w:rsidP="009219BE">
            <w:r w:rsidRPr="0096499F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口是口否</w:t>
            </w:r>
          </w:p>
        </w:tc>
      </w:tr>
      <w:tr w:rsidR="004A2911" w:rsidTr="009219BE">
        <w:trPr>
          <w:trHeight w:val="3604"/>
          <w:jc w:val="center"/>
        </w:trPr>
        <w:tc>
          <w:tcPr>
            <w:tcW w:w="1526" w:type="dxa"/>
          </w:tcPr>
          <w:p w:rsidR="004A2911" w:rsidRDefault="004A2911" w:rsidP="009219BE">
            <w:pPr>
              <w:widowControl/>
              <w:jc w:val="left"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21" w:type="dxa"/>
            <w:gridSpan w:val="6"/>
            <w:vAlign w:val="center"/>
          </w:tcPr>
          <w:p w:rsidR="004A2911" w:rsidRPr="005850E9" w:rsidRDefault="004A2911" w:rsidP="009219BE">
            <w:pPr>
              <w:widowControl/>
              <w:spacing w:line="300" w:lineRule="exact"/>
              <w:ind w:firstLineChars="200" w:firstLine="560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本人已阅读并了解</w:t>
            </w: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省应厅、省教育厅</w:t>
            </w: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、省公安厅《关于做好2020年</w:t>
            </w: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中国消防救援学院招</w:t>
            </w: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收</w:t>
            </w: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青年学生</w:t>
            </w: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 xml:space="preserve">工作的通知》明确的疫情防控要求，郑重承诺以下事项: </w:t>
            </w:r>
          </w:p>
          <w:p w:rsidR="004A2911" w:rsidRDefault="004A2911" w:rsidP="009219BE">
            <w:pPr>
              <w:widowControl/>
              <w:spacing w:line="300" w:lineRule="exact"/>
              <w:ind w:firstLineChars="200" w:firstLine="560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①</w:t>
            </w: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本人充分理解并严格遵守面试体检期间各项疫情防控</w:t>
            </w: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规</w:t>
            </w: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定;</w:t>
            </w:r>
          </w:p>
          <w:p w:rsidR="004A2911" w:rsidRDefault="004A2911" w:rsidP="009219BE">
            <w:pPr>
              <w:widowControl/>
              <w:spacing w:line="300" w:lineRule="exact"/>
              <w:ind w:firstLineChars="200" w:firstLine="560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②</w:t>
            </w: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本人面试体检当天自行做好个人防护，按时抵达体检医院;</w:t>
            </w:r>
          </w:p>
          <w:p w:rsidR="004A2911" w:rsidRPr="005850E9" w:rsidRDefault="004A2911" w:rsidP="009219BE">
            <w:pPr>
              <w:widowControl/>
              <w:spacing w:line="300" w:lineRule="exact"/>
              <w:ind w:firstLineChars="200" w:firstLine="560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③</w:t>
            </w: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本人承诺书中所填写内容真实准确，如有虚假愿承担相应法律责任。</w:t>
            </w:r>
          </w:p>
          <w:p w:rsidR="004A2911" w:rsidRPr="0064658E" w:rsidRDefault="004A2911" w:rsidP="009219BE">
            <w:pPr>
              <w:widowControl/>
              <w:spacing w:line="300" w:lineRule="exact"/>
              <w:ind w:firstLineChars="250" w:firstLine="700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</w:p>
          <w:p w:rsidR="004A2911" w:rsidRPr="005850E9" w:rsidRDefault="004A2911" w:rsidP="009219BE">
            <w:pPr>
              <w:widowControl/>
              <w:spacing w:line="300" w:lineRule="exact"/>
              <w:ind w:firstLineChars="250" w:firstLine="700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家长(签名)</w:t>
            </w: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：</w:t>
            </w:r>
          </w:p>
          <w:p w:rsidR="004A2911" w:rsidRDefault="004A2911" w:rsidP="009219BE">
            <w:pPr>
              <w:widowControl/>
              <w:spacing w:line="300" w:lineRule="exact"/>
              <w:ind w:firstLineChars="250" w:firstLine="700"/>
              <w:rPr>
                <w:rFonts w:ascii="仿宋_GB2312" w:eastAsia="仿宋_GB2312" w:hAnsi="黑体" w:cs="黑体"/>
                <w:sz w:val="28"/>
                <w:szCs w:val="28"/>
                <w:shd w:val="clear" w:color="auto" w:fill="FFFFFF"/>
              </w:rPr>
            </w:pPr>
            <w:r w:rsidRPr="005850E9"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考生(签名)</w:t>
            </w: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：</w:t>
            </w:r>
          </w:p>
          <w:p w:rsidR="004A2911" w:rsidRDefault="004A2911" w:rsidP="009219BE">
            <w:pPr>
              <w:widowControl/>
              <w:spacing w:line="300" w:lineRule="exact"/>
              <w:ind w:firstLineChars="1600" w:firstLine="4480"/>
              <w:rPr>
                <w:rFonts w:ascii="黑体" w:eastAsia="黑体" w:hAnsi="黑体" w:cs="黑体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</w:tbl>
    <w:p w:rsidR="002B5DAB" w:rsidRPr="004A2911" w:rsidRDefault="002B5DAB"/>
    <w:sectPr w:rsidR="002B5DAB" w:rsidRPr="004A2911" w:rsidSect="004A291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4A5" w:rsidRDefault="009D54A5" w:rsidP="004A2911">
      <w:r>
        <w:separator/>
      </w:r>
    </w:p>
  </w:endnote>
  <w:endnote w:type="continuationSeparator" w:id="0">
    <w:p w:rsidR="009D54A5" w:rsidRDefault="009D54A5" w:rsidP="004A2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4A5" w:rsidRDefault="009D54A5" w:rsidP="004A2911">
      <w:r>
        <w:separator/>
      </w:r>
    </w:p>
  </w:footnote>
  <w:footnote w:type="continuationSeparator" w:id="0">
    <w:p w:rsidR="009D54A5" w:rsidRDefault="009D54A5" w:rsidP="004A2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911"/>
    <w:rsid w:val="002B5DAB"/>
    <w:rsid w:val="004A2911"/>
    <w:rsid w:val="009D54A5"/>
    <w:rsid w:val="00A866B3"/>
    <w:rsid w:val="00D9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9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9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911"/>
    <w:rPr>
      <w:sz w:val="18"/>
      <w:szCs w:val="18"/>
    </w:rPr>
  </w:style>
  <w:style w:type="table" w:styleId="a5">
    <w:name w:val="Table Grid"/>
    <w:basedOn w:val="a1"/>
    <w:uiPriority w:val="59"/>
    <w:rsid w:val="004A2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董恒</dc:creator>
  <cp:keywords/>
  <dc:description/>
  <cp:lastModifiedBy>董恒</cp:lastModifiedBy>
  <cp:revision>2</cp:revision>
  <dcterms:created xsi:type="dcterms:W3CDTF">2020-07-24T00:59:00Z</dcterms:created>
  <dcterms:modified xsi:type="dcterms:W3CDTF">2020-07-24T00:59:00Z</dcterms:modified>
</cp:coreProperties>
</file>