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8E2C0" w14:textId="45E66C97" w:rsidR="00722567" w:rsidRPr="00060FDF" w:rsidRDefault="00722567" w:rsidP="00722567">
      <w:pPr>
        <w:rPr>
          <w:rFonts w:ascii="黑体" w:eastAsia="黑体" w:hAnsi="黑体"/>
          <w:sz w:val="28"/>
          <w:szCs w:val="30"/>
        </w:rPr>
      </w:pPr>
      <w:r w:rsidRPr="00060FDF">
        <w:rPr>
          <w:rFonts w:ascii="黑体" w:eastAsia="黑体" w:hAnsi="黑体" w:hint="eastAsia"/>
          <w:sz w:val="28"/>
          <w:szCs w:val="30"/>
        </w:rPr>
        <w:t>附件一：男</w:t>
      </w:r>
      <w:r w:rsidR="00B80B08" w:rsidRPr="00060FDF">
        <w:rPr>
          <w:rFonts w:ascii="黑体" w:eastAsia="黑体" w:hAnsi="黑体" w:hint="eastAsia"/>
          <w:sz w:val="28"/>
          <w:szCs w:val="30"/>
        </w:rPr>
        <w:t>子</w:t>
      </w:r>
      <w:r w:rsidRPr="00060FDF">
        <w:rPr>
          <w:rFonts w:ascii="黑体" w:eastAsia="黑体" w:hAnsi="黑体" w:hint="eastAsia"/>
          <w:sz w:val="28"/>
          <w:szCs w:val="30"/>
        </w:rPr>
        <w:t>排球测</w:t>
      </w:r>
      <w:bookmarkStart w:id="0" w:name="_GoBack"/>
      <w:bookmarkEnd w:id="0"/>
      <w:r w:rsidRPr="00060FDF">
        <w:rPr>
          <w:rFonts w:ascii="黑体" w:eastAsia="黑体" w:hAnsi="黑体" w:hint="eastAsia"/>
          <w:sz w:val="28"/>
          <w:szCs w:val="30"/>
        </w:rPr>
        <w:t>试项目与分值</w:t>
      </w:r>
      <w:r w:rsidR="002D42BA" w:rsidRPr="00060FDF">
        <w:rPr>
          <w:rFonts w:ascii="黑体" w:eastAsia="黑体" w:hAnsi="黑体" w:hint="eastAsia"/>
          <w:sz w:val="28"/>
          <w:szCs w:val="30"/>
        </w:rPr>
        <w:t>（</w:t>
      </w:r>
      <w:r w:rsidR="004D0CF3" w:rsidRPr="00060FDF">
        <w:rPr>
          <w:rFonts w:ascii="黑体" w:eastAsia="黑体" w:hAnsi="黑体" w:hint="eastAsia"/>
          <w:sz w:val="28"/>
          <w:szCs w:val="30"/>
        </w:rPr>
        <w:t>合格标准</w:t>
      </w:r>
      <w:r w:rsidR="002D42BA" w:rsidRPr="00060FDF">
        <w:rPr>
          <w:rFonts w:ascii="黑体" w:eastAsia="黑体" w:hAnsi="黑体"/>
          <w:sz w:val="28"/>
          <w:szCs w:val="30"/>
        </w:rPr>
        <w:t>为</w:t>
      </w:r>
      <w:r w:rsidR="002D42BA" w:rsidRPr="00060FDF">
        <w:rPr>
          <w:rFonts w:ascii="黑体" w:eastAsia="黑体" w:hAnsi="黑体" w:hint="eastAsia"/>
          <w:sz w:val="28"/>
          <w:szCs w:val="30"/>
        </w:rPr>
        <w:t>80分</w:t>
      </w:r>
      <w:r w:rsidR="002D42BA" w:rsidRPr="00060FDF">
        <w:rPr>
          <w:rFonts w:ascii="黑体" w:eastAsia="黑体" w:hAnsi="黑体"/>
          <w:sz w:val="28"/>
          <w:szCs w:val="30"/>
        </w:rPr>
        <w:t>）</w:t>
      </w:r>
    </w:p>
    <w:p w14:paraId="054E3FAF" w14:textId="77777777" w:rsidR="00617ADA" w:rsidRPr="00060FDF" w:rsidRDefault="00617ADA" w:rsidP="00722567">
      <w:pPr>
        <w:rPr>
          <w:rFonts w:ascii="黑体" w:eastAsia="黑体" w:hAnsi="黑体"/>
          <w:sz w:val="24"/>
          <w:szCs w:val="3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2"/>
        <w:gridCol w:w="2410"/>
        <w:gridCol w:w="3969"/>
      </w:tblGrid>
      <w:tr w:rsidR="00EF6BC5" w14:paraId="005CA3B5" w14:textId="77777777" w:rsidTr="00EF6BC5">
        <w:trPr>
          <w:trHeight w:hRule="exact" w:val="459"/>
          <w:jc w:val="center"/>
        </w:trPr>
        <w:tc>
          <w:tcPr>
            <w:tcW w:w="1418" w:type="dxa"/>
            <w:vAlign w:val="center"/>
          </w:tcPr>
          <w:p w14:paraId="095A3BC3" w14:textId="77777777" w:rsidR="00EF6BC5"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位置</w:t>
            </w:r>
          </w:p>
        </w:tc>
        <w:tc>
          <w:tcPr>
            <w:tcW w:w="1412" w:type="dxa"/>
            <w:vAlign w:val="center"/>
          </w:tcPr>
          <w:p w14:paraId="65B36401" w14:textId="77777777" w:rsidR="00EF6BC5"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计划上限</w:t>
            </w:r>
          </w:p>
        </w:tc>
        <w:tc>
          <w:tcPr>
            <w:tcW w:w="2410" w:type="dxa"/>
            <w:vAlign w:val="center"/>
          </w:tcPr>
          <w:p w14:paraId="2E107519" w14:textId="77777777" w:rsidR="00EF6BC5"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类别与评分分值</w:t>
            </w:r>
          </w:p>
        </w:tc>
        <w:tc>
          <w:tcPr>
            <w:tcW w:w="3969" w:type="dxa"/>
            <w:vAlign w:val="center"/>
          </w:tcPr>
          <w:p w14:paraId="486907CA" w14:textId="77777777" w:rsidR="00EF6BC5"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测试项目</w:t>
            </w:r>
          </w:p>
        </w:tc>
      </w:tr>
      <w:tr w:rsidR="00EF6BC5" w14:paraId="7FF9D14D" w14:textId="77777777" w:rsidTr="00EF6BC5">
        <w:trPr>
          <w:trHeight w:hRule="exact" w:val="459"/>
          <w:jc w:val="center"/>
        </w:trPr>
        <w:tc>
          <w:tcPr>
            <w:tcW w:w="1418" w:type="dxa"/>
            <w:vMerge w:val="restart"/>
            <w:vAlign w:val="center"/>
          </w:tcPr>
          <w:p w14:paraId="7D0109A0"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主攻</w:t>
            </w:r>
          </w:p>
          <w:p w14:paraId="2BDB4C25"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接应</w:t>
            </w:r>
          </w:p>
        </w:tc>
        <w:tc>
          <w:tcPr>
            <w:tcW w:w="1412" w:type="dxa"/>
            <w:vMerge w:val="restart"/>
            <w:vAlign w:val="center"/>
          </w:tcPr>
          <w:p w14:paraId="1704E376"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410" w:type="dxa"/>
            <w:vAlign w:val="center"/>
          </w:tcPr>
          <w:p w14:paraId="3196EC4D"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身体素质（10分）</w:t>
            </w:r>
          </w:p>
        </w:tc>
        <w:tc>
          <w:tcPr>
            <w:tcW w:w="3969" w:type="dxa"/>
            <w:vAlign w:val="center"/>
          </w:tcPr>
          <w:p w14:paraId="05F415ED" w14:textId="21ACA16A" w:rsidR="00EF6BC5" w:rsidRDefault="00EF6BC5" w:rsidP="002C38B5">
            <w:pPr>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 xml:space="preserve">. </w:t>
            </w:r>
            <w:r>
              <w:rPr>
                <w:rFonts w:ascii="宋体" w:eastAsia="宋体" w:hAnsi="宋体" w:cs="Times New Roman" w:hint="eastAsia"/>
                <w:sz w:val="24"/>
                <w:szCs w:val="24"/>
              </w:rPr>
              <w:t>助跑摸高（10分）</w:t>
            </w:r>
          </w:p>
        </w:tc>
      </w:tr>
      <w:tr w:rsidR="00EF6BC5" w14:paraId="6E2C5F5F" w14:textId="77777777" w:rsidTr="00EF6BC5">
        <w:trPr>
          <w:trHeight w:hRule="exact" w:val="459"/>
          <w:jc w:val="center"/>
        </w:trPr>
        <w:tc>
          <w:tcPr>
            <w:tcW w:w="1418" w:type="dxa"/>
            <w:vMerge/>
            <w:vAlign w:val="center"/>
          </w:tcPr>
          <w:p w14:paraId="2DDF7D9F"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71E2FFF8" w14:textId="77777777" w:rsidR="00EF6BC5" w:rsidRDefault="00EF6BC5" w:rsidP="002C38B5">
            <w:pPr>
              <w:jc w:val="center"/>
              <w:rPr>
                <w:rFonts w:ascii="宋体" w:eastAsia="宋体" w:hAnsi="宋体" w:cs="Times New Roman"/>
                <w:sz w:val="24"/>
                <w:szCs w:val="24"/>
              </w:rPr>
            </w:pPr>
          </w:p>
        </w:tc>
        <w:tc>
          <w:tcPr>
            <w:tcW w:w="2410" w:type="dxa"/>
            <w:vMerge w:val="restart"/>
            <w:vAlign w:val="center"/>
          </w:tcPr>
          <w:p w14:paraId="2C82CAAD"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40</w:t>
            </w:r>
            <w:r>
              <w:rPr>
                <w:rFonts w:ascii="宋体" w:eastAsia="宋体" w:hAnsi="宋体" w:cs="Times New Roman" w:hint="eastAsia"/>
                <w:sz w:val="24"/>
                <w:szCs w:val="24"/>
              </w:rPr>
              <w:t>分）</w:t>
            </w:r>
          </w:p>
        </w:tc>
        <w:tc>
          <w:tcPr>
            <w:tcW w:w="3969" w:type="dxa"/>
            <w:vAlign w:val="center"/>
          </w:tcPr>
          <w:p w14:paraId="30A612CF" w14:textId="14702F37"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 xml:space="preserve"> </w:t>
            </w:r>
            <w:r>
              <w:rPr>
                <w:rFonts w:ascii="宋体" w:eastAsia="宋体" w:hAnsi="宋体" w:cs="Times New Roman" w:hint="eastAsia"/>
                <w:sz w:val="24"/>
                <w:szCs w:val="24"/>
              </w:rPr>
              <w:t>扣球（</w:t>
            </w:r>
            <w:r>
              <w:rPr>
                <w:rFonts w:ascii="宋体" w:eastAsia="宋体" w:hAnsi="宋体" w:cs="Times New Roman"/>
                <w:sz w:val="24"/>
                <w:szCs w:val="24"/>
              </w:rPr>
              <w:t>10</w:t>
            </w:r>
            <w:r>
              <w:rPr>
                <w:rFonts w:ascii="宋体" w:eastAsia="宋体" w:hAnsi="宋体" w:cs="Times New Roman" w:hint="eastAsia"/>
                <w:sz w:val="24"/>
                <w:szCs w:val="24"/>
              </w:rPr>
              <w:t>分）</w:t>
            </w:r>
          </w:p>
        </w:tc>
      </w:tr>
      <w:tr w:rsidR="00EF6BC5" w14:paraId="702D2488" w14:textId="77777777" w:rsidTr="00EF6BC5">
        <w:trPr>
          <w:trHeight w:hRule="exact" w:val="459"/>
          <w:jc w:val="center"/>
        </w:trPr>
        <w:tc>
          <w:tcPr>
            <w:tcW w:w="1418" w:type="dxa"/>
            <w:vMerge/>
            <w:vAlign w:val="center"/>
          </w:tcPr>
          <w:p w14:paraId="3753A6FD"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1F3A0BE8"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10E78E83" w14:textId="77777777" w:rsidR="00EF6BC5" w:rsidRDefault="00EF6BC5" w:rsidP="002C38B5">
            <w:pPr>
              <w:jc w:val="center"/>
              <w:rPr>
                <w:rFonts w:ascii="宋体" w:eastAsia="宋体" w:hAnsi="宋体" w:cs="Times New Roman"/>
                <w:sz w:val="24"/>
                <w:szCs w:val="24"/>
              </w:rPr>
            </w:pPr>
          </w:p>
        </w:tc>
        <w:tc>
          <w:tcPr>
            <w:tcW w:w="3969" w:type="dxa"/>
            <w:vAlign w:val="center"/>
          </w:tcPr>
          <w:p w14:paraId="1E52F928" w14:textId="3882E164"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 xml:space="preserve">3. </w:t>
            </w:r>
            <w:r>
              <w:rPr>
                <w:rFonts w:ascii="宋体" w:eastAsia="宋体" w:hAnsi="宋体" w:cs="Times New Roman" w:hint="eastAsia"/>
                <w:sz w:val="24"/>
                <w:szCs w:val="24"/>
              </w:rPr>
              <w:t>发球（10分）</w:t>
            </w:r>
          </w:p>
        </w:tc>
      </w:tr>
      <w:tr w:rsidR="00EF6BC5" w14:paraId="13483A26" w14:textId="77777777" w:rsidTr="00EF6BC5">
        <w:trPr>
          <w:trHeight w:hRule="exact" w:val="459"/>
          <w:jc w:val="center"/>
        </w:trPr>
        <w:tc>
          <w:tcPr>
            <w:tcW w:w="1418" w:type="dxa"/>
            <w:vMerge/>
            <w:vAlign w:val="center"/>
          </w:tcPr>
          <w:p w14:paraId="0EDF6DAB"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2C7F0121"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1F5B17D2" w14:textId="77777777" w:rsidR="00EF6BC5" w:rsidRDefault="00EF6BC5" w:rsidP="002C38B5">
            <w:pPr>
              <w:jc w:val="center"/>
              <w:rPr>
                <w:rFonts w:ascii="宋体" w:eastAsia="宋体" w:hAnsi="宋体" w:cs="Times New Roman"/>
                <w:sz w:val="24"/>
                <w:szCs w:val="24"/>
              </w:rPr>
            </w:pPr>
          </w:p>
        </w:tc>
        <w:tc>
          <w:tcPr>
            <w:tcW w:w="3969" w:type="dxa"/>
            <w:vAlign w:val="center"/>
          </w:tcPr>
          <w:p w14:paraId="04AD9C0C" w14:textId="73AE4BF9"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 接发球（10分）</w:t>
            </w:r>
          </w:p>
        </w:tc>
      </w:tr>
      <w:tr w:rsidR="00EF6BC5" w14:paraId="5D207D1F" w14:textId="77777777" w:rsidTr="00EF6BC5">
        <w:trPr>
          <w:trHeight w:hRule="exact" w:val="459"/>
          <w:jc w:val="center"/>
        </w:trPr>
        <w:tc>
          <w:tcPr>
            <w:tcW w:w="1418" w:type="dxa"/>
            <w:vMerge/>
            <w:vAlign w:val="center"/>
          </w:tcPr>
          <w:p w14:paraId="54EB89B6"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6B0EF703"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38271D82" w14:textId="77777777" w:rsidR="00EF6BC5" w:rsidRDefault="00EF6BC5" w:rsidP="002C38B5">
            <w:pPr>
              <w:jc w:val="center"/>
              <w:rPr>
                <w:rFonts w:ascii="宋体" w:eastAsia="宋体" w:hAnsi="宋体" w:cs="Times New Roman"/>
                <w:sz w:val="24"/>
                <w:szCs w:val="24"/>
              </w:rPr>
            </w:pPr>
          </w:p>
        </w:tc>
        <w:tc>
          <w:tcPr>
            <w:tcW w:w="3969" w:type="dxa"/>
            <w:vAlign w:val="center"/>
          </w:tcPr>
          <w:p w14:paraId="4FA3E1F6" w14:textId="66FBA0CD" w:rsidR="00EF6BC5" w:rsidRDefault="00EF6BC5" w:rsidP="002C38B5">
            <w:pPr>
              <w:jc w:val="left"/>
              <w:rPr>
                <w:rFonts w:ascii="宋体" w:eastAsia="宋体" w:hAnsi="宋体" w:cs="Times New Roman"/>
                <w:sz w:val="24"/>
                <w:szCs w:val="24"/>
              </w:rPr>
            </w:pPr>
            <w:r>
              <w:rPr>
                <w:rFonts w:ascii="宋体" w:eastAsia="宋体" w:hAnsi="宋体" w:cs="Times New Roman" w:hint="eastAsia"/>
                <w:sz w:val="24"/>
                <w:szCs w:val="24"/>
              </w:rPr>
              <w:t>5. 防守（10分）</w:t>
            </w:r>
          </w:p>
        </w:tc>
      </w:tr>
      <w:tr w:rsidR="00EF6BC5" w14:paraId="024D8FF1" w14:textId="77777777" w:rsidTr="00EF6BC5">
        <w:trPr>
          <w:trHeight w:hRule="exact" w:val="459"/>
          <w:jc w:val="center"/>
        </w:trPr>
        <w:tc>
          <w:tcPr>
            <w:tcW w:w="1418" w:type="dxa"/>
            <w:vMerge/>
            <w:vAlign w:val="center"/>
          </w:tcPr>
          <w:p w14:paraId="426CF789"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69612479" w14:textId="77777777" w:rsidR="00EF6BC5" w:rsidRDefault="00EF6BC5" w:rsidP="002C38B5">
            <w:pPr>
              <w:jc w:val="center"/>
              <w:rPr>
                <w:rFonts w:ascii="宋体" w:eastAsia="宋体" w:hAnsi="宋体" w:cs="Times New Roman"/>
                <w:sz w:val="24"/>
                <w:szCs w:val="24"/>
              </w:rPr>
            </w:pPr>
          </w:p>
        </w:tc>
        <w:tc>
          <w:tcPr>
            <w:tcW w:w="2410" w:type="dxa"/>
            <w:vAlign w:val="center"/>
          </w:tcPr>
          <w:p w14:paraId="4EC130C4"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969" w:type="dxa"/>
            <w:vAlign w:val="center"/>
          </w:tcPr>
          <w:p w14:paraId="64789DE0" w14:textId="77777777" w:rsidR="00EF6BC5" w:rsidRDefault="00EF6BC5" w:rsidP="002C38B5">
            <w:pPr>
              <w:jc w:val="left"/>
              <w:rPr>
                <w:rFonts w:ascii="宋体" w:eastAsia="宋体" w:hAnsi="宋体" w:cs="Times New Roman"/>
                <w:sz w:val="24"/>
                <w:szCs w:val="24"/>
              </w:rPr>
            </w:pPr>
          </w:p>
        </w:tc>
      </w:tr>
      <w:tr w:rsidR="00EF6BC5" w14:paraId="370B7F9C" w14:textId="77777777" w:rsidTr="00EF6BC5">
        <w:trPr>
          <w:trHeight w:hRule="exact" w:val="459"/>
          <w:jc w:val="center"/>
        </w:trPr>
        <w:tc>
          <w:tcPr>
            <w:tcW w:w="1418" w:type="dxa"/>
            <w:vMerge w:val="restart"/>
            <w:vAlign w:val="center"/>
          </w:tcPr>
          <w:p w14:paraId="7497C3CD"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副攻</w:t>
            </w:r>
          </w:p>
        </w:tc>
        <w:tc>
          <w:tcPr>
            <w:tcW w:w="1412" w:type="dxa"/>
            <w:vMerge w:val="restart"/>
            <w:vAlign w:val="center"/>
          </w:tcPr>
          <w:p w14:paraId="7D3F729A"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410" w:type="dxa"/>
            <w:vMerge w:val="restart"/>
            <w:vAlign w:val="center"/>
          </w:tcPr>
          <w:p w14:paraId="061C7AB4"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身体素质（</w:t>
            </w:r>
            <w:r>
              <w:rPr>
                <w:rFonts w:ascii="宋体" w:eastAsia="宋体" w:hAnsi="宋体" w:cs="Times New Roman"/>
                <w:sz w:val="24"/>
                <w:szCs w:val="24"/>
              </w:rPr>
              <w:t>2</w:t>
            </w:r>
            <w:r>
              <w:rPr>
                <w:rFonts w:ascii="宋体" w:eastAsia="宋体" w:hAnsi="宋体" w:cs="Times New Roman" w:hint="eastAsia"/>
                <w:sz w:val="24"/>
                <w:szCs w:val="24"/>
              </w:rPr>
              <w:t>0分）</w:t>
            </w:r>
          </w:p>
        </w:tc>
        <w:tc>
          <w:tcPr>
            <w:tcW w:w="3969" w:type="dxa"/>
            <w:vAlign w:val="center"/>
          </w:tcPr>
          <w:p w14:paraId="0D9C0F81" w14:textId="77096D7E" w:rsidR="00EF6BC5" w:rsidRDefault="00EF6BC5" w:rsidP="002C38B5">
            <w:pPr>
              <w:jc w:val="left"/>
              <w:rPr>
                <w:rFonts w:ascii="宋体" w:eastAsia="宋体" w:hAnsi="宋体" w:cs="Times New Roman"/>
                <w:sz w:val="24"/>
                <w:szCs w:val="24"/>
              </w:rPr>
            </w:pPr>
            <w:r>
              <w:rPr>
                <w:rFonts w:ascii="宋体" w:eastAsia="宋体" w:hAnsi="宋体" w:cs="Times New Roman" w:hint="eastAsia"/>
                <w:sz w:val="24"/>
                <w:szCs w:val="24"/>
              </w:rPr>
              <w:t>1. 助跑摸高（10分）</w:t>
            </w:r>
          </w:p>
        </w:tc>
      </w:tr>
      <w:tr w:rsidR="00EF6BC5" w14:paraId="4C77EE37" w14:textId="77777777" w:rsidTr="00EF6BC5">
        <w:trPr>
          <w:trHeight w:hRule="exact" w:val="459"/>
          <w:jc w:val="center"/>
        </w:trPr>
        <w:tc>
          <w:tcPr>
            <w:tcW w:w="1418" w:type="dxa"/>
            <w:vMerge/>
            <w:vAlign w:val="center"/>
          </w:tcPr>
          <w:p w14:paraId="4F2B62E8"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4E7E32F3"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5A7577DB" w14:textId="77777777" w:rsidR="00EF6BC5" w:rsidRDefault="00EF6BC5" w:rsidP="002C38B5">
            <w:pPr>
              <w:jc w:val="center"/>
              <w:rPr>
                <w:rFonts w:ascii="宋体" w:eastAsia="宋体" w:hAnsi="宋体" w:cs="Times New Roman"/>
                <w:sz w:val="24"/>
                <w:szCs w:val="24"/>
              </w:rPr>
            </w:pPr>
          </w:p>
        </w:tc>
        <w:tc>
          <w:tcPr>
            <w:tcW w:w="3969" w:type="dxa"/>
            <w:vAlign w:val="center"/>
          </w:tcPr>
          <w:p w14:paraId="6783F5C1" w14:textId="6C410647" w:rsidR="00EF6BC5" w:rsidRDefault="00EF6BC5" w:rsidP="002C38B5">
            <w:pPr>
              <w:jc w:val="left"/>
              <w:rPr>
                <w:rFonts w:ascii="宋体" w:eastAsia="宋体" w:hAnsi="宋体" w:cs="Times New Roman"/>
                <w:sz w:val="24"/>
                <w:szCs w:val="24"/>
              </w:rPr>
            </w:pPr>
            <w:r>
              <w:rPr>
                <w:rFonts w:ascii="宋体" w:eastAsia="宋体" w:hAnsi="宋体" w:cs="Times New Roman" w:hint="eastAsia"/>
                <w:sz w:val="24"/>
                <w:szCs w:val="24"/>
              </w:rPr>
              <w:t>2. 5次</w:t>
            </w:r>
            <w:r>
              <w:rPr>
                <w:rFonts w:ascii="宋体" w:eastAsia="宋体" w:hAnsi="宋体" w:cs="Times New Roman"/>
                <w:sz w:val="24"/>
                <w:szCs w:val="24"/>
              </w:rPr>
              <w:t>连续摸高</w:t>
            </w:r>
            <w:r>
              <w:rPr>
                <w:rFonts w:ascii="宋体" w:eastAsia="宋体" w:hAnsi="宋体" w:cs="Times New Roman" w:hint="eastAsia"/>
                <w:sz w:val="24"/>
                <w:szCs w:val="24"/>
              </w:rPr>
              <w:t>（10分）</w:t>
            </w:r>
          </w:p>
        </w:tc>
      </w:tr>
      <w:tr w:rsidR="00EF6BC5" w14:paraId="7D8347DE" w14:textId="77777777" w:rsidTr="00EF6BC5">
        <w:trPr>
          <w:trHeight w:hRule="exact" w:val="459"/>
          <w:jc w:val="center"/>
        </w:trPr>
        <w:tc>
          <w:tcPr>
            <w:tcW w:w="1418" w:type="dxa"/>
            <w:vMerge/>
            <w:vAlign w:val="center"/>
          </w:tcPr>
          <w:p w14:paraId="2FFA8C8C"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39EEA529" w14:textId="77777777" w:rsidR="00EF6BC5" w:rsidRDefault="00EF6BC5" w:rsidP="002C38B5">
            <w:pPr>
              <w:jc w:val="center"/>
              <w:rPr>
                <w:rFonts w:ascii="宋体" w:eastAsia="宋体" w:hAnsi="宋体" w:cs="Times New Roman"/>
                <w:sz w:val="24"/>
                <w:szCs w:val="24"/>
              </w:rPr>
            </w:pPr>
          </w:p>
        </w:tc>
        <w:tc>
          <w:tcPr>
            <w:tcW w:w="2410" w:type="dxa"/>
            <w:vMerge w:val="restart"/>
            <w:vAlign w:val="center"/>
          </w:tcPr>
          <w:p w14:paraId="1342E89E"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30</w:t>
            </w:r>
            <w:r>
              <w:rPr>
                <w:rFonts w:ascii="宋体" w:eastAsia="宋体" w:hAnsi="宋体" w:cs="Times New Roman" w:hint="eastAsia"/>
                <w:sz w:val="24"/>
                <w:szCs w:val="24"/>
              </w:rPr>
              <w:t>分）</w:t>
            </w:r>
          </w:p>
        </w:tc>
        <w:tc>
          <w:tcPr>
            <w:tcW w:w="3969" w:type="dxa"/>
            <w:vAlign w:val="center"/>
          </w:tcPr>
          <w:p w14:paraId="08E2BD42" w14:textId="6C7777D6"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 扣球（1</w:t>
            </w:r>
            <w:r>
              <w:rPr>
                <w:rFonts w:ascii="宋体" w:eastAsia="宋体" w:hAnsi="宋体" w:cs="Times New Roman"/>
                <w:sz w:val="24"/>
                <w:szCs w:val="24"/>
              </w:rPr>
              <w:t>0</w:t>
            </w:r>
            <w:r>
              <w:rPr>
                <w:rFonts w:ascii="宋体" w:eastAsia="宋体" w:hAnsi="宋体" w:cs="Times New Roman" w:hint="eastAsia"/>
                <w:sz w:val="24"/>
                <w:szCs w:val="24"/>
              </w:rPr>
              <w:t>分）</w:t>
            </w:r>
          </w:p>
        </w:tc>
      </w:tr>
      <w:tr w:rsidR="00EF6BC5" w14:paraId="38E40056" w14:textId="77777777" w:rsidTr="00EF6BC5">
        <w:trPr>
          <w:trHeight w:hRule="exact" w:val="459"/>
          <w:jc w:val="center"/>
        </w:trPr>
        <w:tc>
          <w:tcPr>
            <w:tcW w:w="1418" w:type="dxa"/>
            <w:vMerge/>
            <w:vAlign w:val="center"/>
          </w:tcPr>
          <w:p w14:paraId="30690703"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483EBF34"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2A3A01D0" w14:textId="77777777" w:rsidR="00EF6BC5" w:rsidRDefault="00EF6BC5" w:rsidP="002C38B5">
            <w:pPr>
              <w:jc w:val="center"/>
              <w:rPr>
                <w:rFonts w:ascii="宋体" w:eastAsia="宋体" w:hAnsi="宋体" w:cs="Times New Roman"/>
                <w:sz w:val="24"/>
                <w:szCs w:val="24"/>
              </w:rPr>
            </w:pPr>
          </w:p>
        </w:tc>
        <w:tc>
          <w:tcPr>
            <w:tcW w:w="3969" w:type="dxa"/>
            <w:vAlign w:val="center"/>
          </w:tcPr>
          <w:p w14:paraId="0E644CD3" w14:textId="4ED7E797"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 发球（10分）</w:t>
            </w:r>
          </w:p>
        </w:tc>
      </w:tr>
      <w:tr w:rsidR="00EF6BC5" w14:paraId="5FBF27F8" w14:textId="77777777" w:rsidTr="00EF6BC5">
        <w:trPr>
          <w:trHeight w:hRule="exact" w:val="459"/>
          <w:jc w:val="center"/>
        </w:trPr>
        <w:tc>
          <w:tcPr>
            <w:tcW w:w="1418" w:type="dxa"/>
            <w:vMerge/>
            <w:vAlign w:val="center"/>
          </w:tcPr>
          <w:p w14:paraId="1DEDBA3D"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440E6537"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774DCB84" w14:textId="77777777" w:rsidR="00EF6BC5" w:rsidRDefault="00EF6BC5" w:rsidP="002C38B5">
            <w:pPr>
              <w:jc w:val="center"/>
              <w:rPr>
                <w:rFonts w:ascii="宋体" w:eastAsia="宋体" w:hAnsi="宋体" w:cs="Times New Roman"/>
                <w:sz w:val="24"/>
                <w:szCs w:val="24"/>
              </w:rPr>
            </w:pPr>
          </w:p>
        </w:tc>
        <w:tc>
          <w:tcPr>
            <w:tcW w:w="3969" w:type="dxa"/>
            <w:vAlign w:val="center"/>
          </w:tcPr>
          <w:p w14:paraId="7E856D4D" w14:textId="641EADD7"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 拦网（10分）</w:t>
            </w:r>
          </w:p>
        </w:tc>
      </w:tr>
      <w:tr w:rsidR="00EF6BC5" w14:paraId="54EC230C" w14:textId="77777777" w:rsidTr="00EF6BC5">
        <w:trPr>
          <w:trHeight w:hRule="exact" w:val="459"/>
          <w:jc w:val="center"/>
        </w:trPr>
        <w:tc>
          <w:tcPr>
            <w:tcW w:w="1418" w:type="dxa"/>
            <w:vMerge/>
            <w:vAlign w:val="center"/>
          </w:tcPr>
          <w:p w14:paraId="436D3ED1" w14:textId="77777777" w:rsidR="00EF6BC5" w:rsidRDefault="00EF6BC5" w:rsidP="002C38B5">
            <w:pPr>
              <w:jc w:val="center"/>
              <w:rPr>
                <w:rFonts w:ascii="宋体" w:eastAsia="宋体" w:hAnsi="宋体" w:cs="Times New Roman"/>
                <w:sz w:val="24"/>
                <w:szCs w:val="24"/>
              </w:rPr>
            </w:pPr>
          </w:p>
        </w:tc>
        <w:tc>
          <w:tcPr>
            <w:tcW w:w="1412" w:type="dxa"/>
            <w:vMerge/>
            <w:vAlign w:val="center"/>
          </w:tcPr>
          <w:p w14:paraId="510FBD14" w14:textId="77777777" w:rsidR="00EF6BC5" w:rsidRDefault="00EF6BC5" w:rsidP="002C38B5">
            <w:pPr>
              <w:jc w:val="center"/>
              <w:rPr>
                <w:rFonts w:ascii="宋体" w:eastAsia="宋体" w:hAnsi="宋体" w:cs="Times New Roman"/>
                <w:sz w:val="24"/>
                <w:szCs w:val="24"/>
              </w:rPr>
            </w:pPr>
          </w:p>
        </w:tc>
        <w:tc>
          <w:tcPr>
            <w:tcW w:w="2410" w:type="dxa"/>
            <w:vAlign w:val="center"/>
          </w:tcPr>
          <w:p w14:paraId="63D58A58"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969" w:type="dxa"/>
            <w:vAlign w:val="center"/>
          </w:tcPr>
          <w:p w14:paraId="12294942" w14:textId="77777777" w:rsidR="00EF6BC5" w:rsidRDefault="00EF6BC5" w:rsidP="002C38B5">
            <w:pPr>
              <w:jc w:val="left"/>
              <w:rPr>
                <w:rFonts w:ascii="宋体" w:eastAsia="宋体" w:hAnsi="宋体" w:cs="Times New Roman"/>
                <w:sz w:val="24"/>
                <w:szCs w:val="24"/>
              </w:rPr>
            </w:pPr>
          </w:p>
        </w:tc>
      </w:tr>
      <w:tr w:rsidR="00EF6BC5" w14:paraId="1248F49D" w14:textId="77777777" w:rsidTr="00EF6BC5">
        <w:trPr>
          <w:trHeight w:hRule="exact" w:val="459"/>
          <w:jc w:val="center"/>
        </w:trPr>
        <w:tc>
          <w:tcPr>
            <w:tcW w:w="1418" w:type="dxa"/>
            <w:vMerge w:val="restart"/>
            <w:vAlign w:val="center"/>
          </w:tcPr>
          <w:p w14:paraId="02095470"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自由人</w:t>
            </w:r>
          </w:p>
        </w:tc>
        <w:tc>
          <w:tcPr>
            <w:tcW w:w="1412" w:type="dxa"/>
            <w:vMerge w:val="restart"/>
            <w:vAlign w:val="center"/>
          </w:tcPr>
          <w:p w14:paraId="3AF8EE55"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410" w:type="dxa"/>
            <w:vMerge w:val="restart"/>
            <w:vAlign w:val="center"/>
          </w:tcPr>
          <w:p w14:paraId="7ADBFBB5"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身体素质（</w:t>
            </w:r>
            <w:r>
              <w:rPr>
                <w:rFonts w:ascii="宋体" w:eastAsia="宋体" w:hAnsi="宋体" w:cs="Times New Roman"/>
                <w:sz w:val="24"/>
                <w:szCs w:val="24"/>
              </w:rPr>
              <w:t>2</w:t>
            </w:r>
            <w:r>
              <w:rPr>
                <w:rFonts w:ascii="宋体" w:eastAsia="宋体" w:hAnsi="宋体" w:cs="Times New Roman" w:hint="eastAsia"/>
                <w:sz w:val="24"/>
                <w:szCs w:val="24"/>
              </w:rPr>
              <w:t>0分）</w:t>
            </w:r>
          </w:p>
        </w:tc>
        <w:tc>
          <w:tcPr>
            <w:tcW w:w="3969" w:type="dxa"/>
            <w:vAlign w:val="center"/>
          </w:tcPr>
          <w:p w14:paraId="645454E0" w14:textId="00D96C99" w:rsidR="00EF6BC5" w:rsidRDefault="00EF6BC5" w:rsidP="002C38B5">
            <w:pPr>
              <w:jc w:val="left"/>
              <w:rPr>
                <w:rFonts w:ascii="宋体" w:eastAsia="宋体" w:hAnsi="宋体" w:cs="Times New Roman"/>
                <w:sz w:val="24"/>
                <w:szCs w:val="24"/>
              </w:rPr>
            </w:pPr>
            <w:r>
              <w:rPr>
                <w:rFonts w:ascii="宋体" w:eastAsia="宋体" w:hAnsi="宋体" w:cs="Times New Roman" w:hint="eastAsia"/>
                <w:sz w:val="24"/>
                <w:szCs w:val="24"/>
              </w:rPr>
              <w:t>1. V型跑动（</w:t>
            </w:r>
            <w:r>
              <w:rPr>
                <w:rFonts w:ascii="宋体" w:eastAsia="宋体" w:hAnsi="宋体" w:cs="Times New Roman"/>
                <w:sz w:val="24"/>
                <w:szCs w:val="24"/>
              </w:rPr>
              <w:t>10</w:t>
            </w:r>
            <w:r>
              <w:rPr>
                <w:rFonts w:ascii="宋体" w:eastAsia="宋体" w:hAnsi="宋体" w:cs="Times New Roman" w:hint="eastAsia"/>
                <w:sz w:val="24"/>
                <w:szCs w:val="24"/>
              </w:rPr>
              <w:t>分）</w:t>
            </w:r>
          </w:p>
        </w:tc>
      </w:tr>
      <w:tr w:rsidR="00EF6BC5" w14:paraId="45B2A030" w14:textId="77777777" w:rsidTr="00EF6BC5">
        <w:trPr>
          <w:trHeight w:hRule="exact" w:val="459"/>
          <w:jc w:val="center"/>
        </w:trPr>
        <w:tc>
          <w:tcPr>
            <w:tcW w:w="1418" w:type="dxa"/>
            <w:vMerge/>
            <w:vAlign w:val="center"/>
          </w:tcPr>
          <w:p w14:paraId="13DCD958" w14:textId="77777777" w:rsidR="00EF6BC5" w:rsidRDefault="00EF6BC5" w:rsidP="002C38B5">
            <w:pPr>
              <w:rPr>
                <w:rFonts w:ascii="宋体" w:eastAsia="宋体" w:hAnsi="宋体" w:cs="Times New Roman"/>
                <w:sz w:val="24"/>
                <w:szCs w:val="24"/>
              </w:rPr>
            </w:pPr>
          </w:p>
        </w:tc>
        <w:tc>
          <w:tcPr>
            <w:tcW w:w="1412" w:type="dxa"/>
            <w:vMerge/>
            <w:vAlign w:val="center"/>
          </w:tcPr>
          <w:p w14:paraId="1A8AC230"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58486E46" w14:textId="77777777" w:rsidR="00EF6BC5" w:rsidRDefault="00EF6BC5" w:rsidP="002C38B5">
            <w:pPr>
              <w:jc w:val="center"/>
              <w:rPr>
                <w:rFonts w:ascii="宋体" w:eastAsia="宋体" w:hAnsi="宋体" w:cs="Times New Roman"/>
                <w:sz w:val="24"/>
                <w:szCs w:val="24"/>
              </w:rPr>
            </w:pPr>
          </w:p>
        </w:tc>
        <w:tc>
          <w:tcPr>
            <w:tcW w:w="3969" w:type="dxa"/>
            <w:vAlign w:val="center"/>
          </w:tcPr>
          <w:p w14:paraId="6DBB4E2A" w14:textId="03868391" w:rsidR="00EF6BC5" w:rsidRDefault="00EF6BC5" w:rsidP="002C38B5">
            <w:pPr>
              <w:jc w:val="left"/>
              <w:rPr>
                <w:rFonts w:ascii="宋体" w:eastAsia="宋体" w:hAnsi="宋体" w:cs="Times New Roman"/>
                <w:sz w:val="24"/>
                <w:szCs w:val="24"/>
              </w:rPr>
            </w:pPr>
            <w:r>
              <w:rPr>
                <w:rFonts w:ascii="宋体" w:eastAsia="宋体" w:hAnsi="宋体" w:cs="Times New Roman" w:hint="eastAsia"/>
                <w:sz w:val="24"/>
                <w:szCs w:val="24"/>
              </w:rPr>
              <w:t>2. 6米×10次往返移动跑(</w:t>
            </w:r>
            <w:r>
              <w:rPr>
                <w:rFonts w:ascii="宋体" w:eastAsia="宋体" w:hAnsi="宋体" w:cs="Times New Roman"/>
                <w:sz w:val="24"/>
                <w:szCs w:val="24"/>
              </w:rPr>
              <w:t>10</w:t>
            </w:r>
            <w:r>
              <w:rPr>
                <w:rFonts w:ascii="宋体" w:eastAsia="宋体" w:hAnsi="宋体" w:cs="Times New Roman" w:hint="eastAsia"/>
                <w:sz w:val="24"/>
                <w:szCs w:val="24"/>
              </w:rPr>
              <w:t>分)</w:t>
            </w:r>
          </w:p>
        </w:tc>
      </w:tr>
      <w:tr w:rsidR="00EF6BC5" w14:paraId="6186285B" w14:textId="77777777" w:rsidTr="00EF6BC5">
        <w:trPr>
          <w:trHeight w:hRule="exact" w:val="459"/>
          <w:jc w:val="center"/>
        </w:trPr>
        <w:tc>
          <w:tcPr>
            <w:tcW w:w="1418" w:type="dxa"/>
            <w:vMerge/>
            <w:vAlign w:val="center"/>
          </w:tcPr>
          <w:p w14:paraId="70B81FE3" w14:textId="77777777" w:rsidR="00EF6BC5" w:rsidRDefault="00EF6BC5" w:rsidP="002C38B5">
            <w:pPr>
              <w:rPr>
                <w:rFonts w:ascii="宋体" w:eastAsia="宋体" w:hAnsi="宋体" w:cs="Times New Roman"/>
                <w:sz w:val="24"/>
                <w:szCs w:val="24"/>
              </w:rPr>
            </w:pPr>
          </w:p>
        </w:tc>
        <w:tc>
          <w:tcPr>
            <w:tcW w:w="1412" w:type="dxa"/>
            <w:vMerge/>
            <w:vAlign w:val="center"/>
          </w:tcPr>
          <w:p w14:paraId="62AC281F" w14:textId="77777777" w:rsidR="00EF6BC5" w:rsidRDefault="00EF6BC5" w:rsidP="002C38B5">
            <w:pPr>
              <w:jc w:val="center"/>
              <w:rPr>
                <w:rFonts w:ascii="宋体" w:eastAsia="宋体" w:hAnsi="宋体" w:cs="Times New Roman"/>
                <w:sz w:val="24"/>
                <w:szCs w:val="24"/>
              </w:rPr>
            </w:pPr>
          </w:p>
        </w:tc>
        <w:tc>
          <w:tcPr>
            <w:tcW w:w="2410" w:type="dxa"/>
            <w:vMerge w:val="restart"/>
            <w:vAlign w:val="center"/>
          </w:tcPr>
          <w:p w14:paraId="018C1365"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30</w:t>
            </w:r>
            <w:r>
              <w:rPr>
                <w:rFonts w:ascii="宋体" w:eastAsia="宋体" w:hAnsi="宋体" w:cs="Times New Roman" w:hint="eastAsia"/>
                <w:sz w:val="24"/>
                <w:szCs w:val="24"/>
              </w:rPr>
              <w:t>分）</w:t>
            </w:r>
          </w:p>
        </w:tc>
        <w:tc>
          <w:tcPr>
            <w:tcW w:w="3969" w:type="dxa"/>
            <w:vAlign w:val="center"/>
          </w:tcPr>
          <w:p w14:paraId="75D0ACE8" w14:textId="63FBA23D"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 接发球（</w:t>
            </w:r>
            <w:r>
              <w:rPr>
                <w:rFonts w:ascii="宋体" w:eastAsia="宋体" w:hAnsi="宋体" w:cs="Times New Roman"/>
                <w:sz w:val="24"/>
                <w:szCs w:val="24"/>
              </w:rPr>
              <w:t>10</w:t>
            </w:r>
            <w:r>
              <w:rPr>
                <w:rFonts w:ascii="宋体" w:eastAsia="宋体" w:hAnsi="宋体" w:cs="Times New Roman" w:hint="eastAsia"/>
                <w:sz w:val="24"/>
                <w:szCs w:val="24"/>
              </w:rPr>
              <w:t>分）</w:t>
            </w:r>
          </w:p>
        </w:tc>
      </w:tr>
      <w:tr w:rsidR="00EF6BC5" w14:paraId="5D97C9E7" w14:textId="77777777" w:rsidTr="00EF6BC5">
        <w:trPr>
          <w:trHeight w:hRule="exact" w:val="459"/>
          <w:jc w:val="center"/>
        </w:trPr>
        <w:tc>
          <w:tcPr>
            <w:tcW w:w="1418" w:type="dxa"/>
            <w:vMerge/>
            <w:vAlign w:val="center"/>
          </w:tcPr>
          <w:p w14:paraId="72C71BF9" w14:textId="77777777" w:rsidR="00EF6BC5" w:rsidRDefault="00EF6BC5" w:rsidP="002C38B5">
            <w:pPr>
              <w:rPr>
                <w:rFonts w:ascii="宋体" w:eastAsia="宋体" w:hAnsi="宋体" w:cs="Times New Roman"/>
                <w:sz w:val="24"/>
                <w:szCs w:val="24"/>
              </w:rPr>
            </w:pPr>
          </w:p>
        </w:tc>
        <w:tc>
          <w:tcPr>
            <w:tcW w:w="1412" w:type="dxa"/>
            <w:vMerge/>
            <w:vAlign w:val="center"/>
          </w:tcPr>
          <w:p w14:paraId="5B891565"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350699EF" w14:textId="77777777" w:rsidR="00EF6BC5" w:rsidRDefault="00EF6BC5" w:rsidP="002C38B5">
            <w:pPr>
              <w:jc w:val="center"/>
              <w:rPr>
                <w:rFonts w:ascii="宋体" w:eastAsia="宋体" w:hAnsi="宋体" w:cs="Times New Roman"/>
                <w:sz w:val="24"/>
                <w:szCs w:val="24"/>
              </w:rPr>
            </w:pPr>
          </w:p>
        </w:tc>
        <w:tc>
          <w:tcPr>
            <w:tcW w:w="3969" w:type="dxa"/>
            <w:vAlign w:val="center"/>
          </w:tcPr>
          <w:p w14:paraId="594C4249" w14:textId="5CE712C8" w:rsidR="00EF6BC5" w:rsidRDefault="00EF6BC5" w:rsidP="002C38B5">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 移动防守（10分）</w:t>
            </w:r>
          </w:p>
        </w:tc>
      </w:tr>
      <w:tr w:rsidR="00EF6BC5" w14:paraId="3727A541" w14:textId="77777777" w:rsidTr="00EF6BC5">
        <w:trPr>
          <w:trHeight w:hRule="exact" w:val="459"/>
          <w:jc w:val="center"/>
        </w:trPr>
        <w:tc>
          <w:tcPr>
            <w:tcW w:w="1418" w:type="dxa"/>
            <w:vMerge/>
            <w:vAlign w:val="center"/>
          </w:tcPr>
          <w:p w14:paraId="23298587" w14:textId="77777777" w:rsidR="00EF6BC5" w:rsidRDefault="00EF6BC5" w:rsidP="002C38B5">
            <w:pPr>
              <w:rPr>
                <w:rFonts w:ascii="宋体" w:eastAsia="宋体" w:hAnsi="宋体" w:cs="Times New Roman"/>
                <w:sz w:val="24"/>
                <w:szCs w:val="24"/>
              </w:rPr>
            </w:pPr>
          </w:p>
        </w:tc>
        <w:tc>
          <w:tcPr>
            <w:tcW w:w="1412" w:type="dxa"/>
            <w:vMerge/>
            <w:vAlign w:val="center"/>
          </w:tcPr>
          <w:p w14:paraId="0AF44105" w14:textId="77777777" w:rsidR="00EF6BC5" w:rsidRDefault="00EF6BC5" w:rsidP="002C38B5">
            <w:pPr>
              <w:jc w:val="center"/>
              <w:rPr>
                <w:rFonts w:ascii="宋体" w:eastAsia="宋体" w:hAnsi="宋体" w:cs="Times New Roman"/>
                <w:sz w:val="24"/>
                <w:szCs w:val="24"/>
              </w:rPr>
            </w:pPr>
          </w:p>
        </w:tc>
        <w:tc>
          <w:tcPr>
            <w:tcW w:w="2410" w:type="dxa"/>
            <w:vMerge/>
            <w:vAlign w:val="center"/>
          </w:tcPr>
          <w:p w14:paraId="576F2067" w14:textId="77777777" w:rsidR="00EF6BC5" w:rsidRDefault="00EF6BC5" w:rsidP="002C38B5">
            <w:pPr>
              <w:jc w:val="center"/>
              <w:rPr>
                <w:rFonts w:ascii="宋体" w:eastAsia="宋体" w:hAnsi="宋体" w:cs="Times New Roman"/>
                <w:sz w:val="24"/>
                <w:szCs w:val="24"/>
              </w:rPr>
            </w:pPr>
          </w:p>
        </w:tc>
        <w:tc>
          <w:tcPr>
            <w:tcW w:w="3969" w:type="dxa"/>
            <w:vAlign w:val="center"/>
          </w:tcPr>
          <w:p w14:paraId="5D3AE31D" w14:textId="4C6BE77D" w:rsidR="00EF6BC5" w:rsidRDefault="00EF6BC5" w:rsidP="002C38B5">
            <w:pPr>
              <w:jc w:val="left"/>
              <w:rPr>
                <w:rFonts w:ascii="宋体" w:eastAsia="宋体" w:hAnsi="宋体" w:cs="Times New Roman"/>
                <w:sz w:val="24"/>
                <w:szCs w:val="24"/>
              </w:rPr>
            </w:pPr>
            <w:r>
              <w:rPr>
                <w:rFonts w:ascii="宋体" w:eastAsia="宋体" w:hAnsi="宋体" w:cs="Times New Roman" w:hint="eastAsia"/>
                <w:sz w:val="24"/>
                <w:szCs w:val="24"/>
              </w:rPr>
              <w:t>5. 专</w:t>
            </w:r>
            <w:r>
              <w:rPr>
                <w:rFonts w:ascii="宋体" w:eastAsia="宋体" w:hAnsi="宋体" w:cs="Times New Roman"/>
                <w:sz w:val="24"/>
                <w:szCs w:val="24"/>
              </w:rPr>
              <w:t>位防守（</w:t>
            </w:r>
            <w:r>
              <w:rPr>
                <w:rFonts w:ascii="宋体" w:eastAsia="宋体" w:hAnsi="宋体" w:cs="Times New Roman" w:hint="eastAsia"/>
                <w:sz w:val="24"/>
                <w:szCs w:val="24"/>
              </w:rPr>
              <w:t>10分</w:t>
            </w:r>
            <w:r>
              <w:rPr>
                <w:rFonts w:ascii="宋体" w:eastAsia="宋体" w:hAnsi="宋体" w:cs="Times New Roman"/>
                <w:sz w:val="24"/>
                <w:szCs w:val="24"/>
              </w:rPr>
              <w:t>）</w:t>
            </w:r>
          </w:p>
        </w:tc>
      </w:tr>
      <w:tr w:rsidR="00EF6BC5" w14:paraId="7EC0C2E4" w14:textId="77777777" w:rsidTr="00EF6BC5">
        <w:trPr>
          <w:trHeight w:hRule="exact" w:val="459"/>
          <w:jc w:val="center"/>
        </w:trPr>
        <w:tc>
          <w:tcPr>
            <w:tcW w:w="1418" w:type="dxa"/>
            <w:vMerge/>
            <w:vAlign w:val="center"/>
          </w:tcPr>
          <w:p w14:paraId="06FB80AA" w14:textId="77777777" w:rsidR="00EF6BC5" w:rsidRDefault="00EF6BC5" w:rsidP="002C38B5">
            <w:pPr>
              <w:rPr>
                <w:rFonts w:ascii="宋体" w:eastAsia="宋体" w:hAnsi="宋体" w:cs="Times New Roman"/>
                <w:sz w:val="24"/>
                <w:szCs w:val="24"/>
              </w:rPr>
            </w:pPr>
          </w:p>
        </w:tc>
        <w:tc>
          <w:tcPr>
            <w:tcW w:w="1412" w:type="dxa"/>
            <w:vMerge/>
            <w:vAlign w:val="center"/>
          </w:tcPr>
          <w:p w14:paraId="7983A942" w14:textId="77777777" w:rsidR="00EF6BC5" w:rsidRDefault="00EF6BC5" w:rsidP="002C38B5">
            <w:pPr>
              <w:jc w:val="center"/>
              <w:rPr>
                <w:rFonts w:ascii="宋体" w:eastAsia="宋体" w:hAnsi="宋体" w:cs="Times New Roman"/>
                <w:sz w:val="24"/>
                <w:szCs w:val="24"/>
              </w:rPr>
            </w:pPr>
          </w:p>
        </w:tc>
        <w:tc>
          <w:tcPr>
            <w:tcW w:w="2410" w:type="dxa"/>
            <w:vAlign w:val="center"/>
          </w:tcPr>
          <w:p w14:paraId="4B014F53" w14:textId="77777777" w:rsidR="00EF6BC5"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969" w:type="dxa"/>
            <w:vAlign w:val="center"/>
          </w:tcPr>
          <w:p w14:paraId="0C4CF0DB" w14:textId="77777777" w:rsidR="00EF6BC5" w:rsidRDefault="00EF6BC5" w:rsidP="002C38B5">
            <w:pPr>
              <w:jc w:val="left"/>
              <w:rPr>
                <w:rFonts w:ascii="宋体" w:eastAsia="宋体" w:hAnsi="宋体" w:cs="Times New Roman"/>
                <w:sz w:val="24"/>
                <w:szCs w:val="24"/>
              </w:rPr>
            </w:pPr>
          </w:p>
        </w:tc>
      </w:tr>
    </w:tbl>
    <w:p w14:paraId="2622A1FA" w14:textId="30116AA3" w:rsidR="002D42BA" w:rsidRPr="00060FDF" w:rsidRDefault="002D42BA">
      <w:pPr>
        <w:widowControl/>
        <w:jc w:val="left"/>
        <w:rPr>
          <w:rFonts w:ascii="黑体" w:eastAsia="黑体" w:hAnsi="黑体"/>
          <w:sz w:val="30"/>
          <w:szCs w:val="30"/>
        </w:rPr>
      </w:pPr>
      <w:r w:rsidRPr="00060FDF">
        <w:rPr>
          <w:rFonts w:ascii="黑体" w:eastAsia="黑体" w:hAnsi="黑体"/>
          <w:sz w:val="30"/>
          <w:szCs w:val="30"/>
        </w:rPr>
        <w:br w:type="page"/>
      </w:r>
    </w:p>
    <w:p w14:paraId="41693BC0" w14:textId="7A8A8F82" w:rsidR="00B80B08" w:rsidRPr="00060FDF" w:rsidRDefault="00B80B08" w:rsidP="00B80B08">
      <w:pPr>
        <w:rPr>
          <w:rFonts w:ascii="黑体" w:eastAsia="黑体" w:hAnsi="黑体"/>
          <w:sz w:val="28"/>
          <w:szCs w:val="30"/>
        </w:rPr>
      </w:pPr>
      <w:r w:rsidRPr="00060FDF">
        <w:rPr>
          <w:rFonts w:ascii="黑体" w:eastAsia="黑体" w:hAnsi="黑体" w:hint="eastAsia"/>
          <w:sz w:val="28"/>
          <w:szCs w:val="30"/>
        </w:rPr>
        <w:lastRenderedPageBreak/>
        <w:t>附件二：女子排球测试项目与分值</w:t>
      </w:r>
      <w:r w:rsidR="002D42BA" w:rsidRPr="00060FDF">
        <w:rPr>
          <w:rFonts w:ascii="黑体" w:eastAsia="黑体" w:hAnsi="黑体" w:hint="eastAsia"/>
          <w:sz w:val="28"/>
          <w:szCs w:val="30"/>
        </w:rPr>
        <w:t>（</w:t>
      </w:r>
      <w:r w:rsidR="003F6C58" w:rsidRPr="00060FDF">
        <w:rPr>
          <w:rFonts w:ascii="黑体" w:eastAsia="黑体" w:hAnsi="黑体" w:hint="eastAsia"/>
          <w:sz w:val="28"/>
          <w:szCs w:val="30"/>
        </w:rPr>
        <w:t>合格标准</w:t>
      </w:r>
      <w:r w:rsidR="002C0E8D" w:rsidRPr="00060FDF">
        <w:rPr>
          <w:rFonts w:ascii="黑体" w:eastAsia="黑体" w:hAnsi="黑体" w:hint="eastAsia"/>
          <w:sz w:val="28"/>
          <w:szCs w:val="30"/>
        </w:rPr>
        <w:t>为</w:t>
      </w:r>
      <w:r w:rsidR="00920DE9" w:rsidRPr="00060FDF">
        <w:rPr>
          <w:rFonts w:ascii="黑体" w:eastAsia="黑体" w:hAnsi="黑体" w:hint="eastAsia"/>
          <w:sz w:val="28"/>
          <w:szCs w:val="30"/>
        </w:rPr>
        <w:t>80分</w:t>
      </w:r>
      <w:r w:rsidR="002D42BA" w:rsidRPr="00060FDF">
        <w:rPr>
          <w:rFonts w:ascii="黑体" w:eastAsia="黑体" w:hAnsi="黑体"/>
          <w:sz w:val="28"/>
          <w:szCs w:val="30"/>
        </w:rPr>
        <w:t>）</w:t>
      </w:r>
    </w:p>
    <w:p w14:paraId="61D4FCF9" w14:textId="77777777" w:rsidR="00617ADA" w:rsidRPr="00060FDF" w:rsidRDefault="00617ADA" w:rsidP="00B80B08">
      <w:pPr>
        <w:rPr>
          <w:rFonts w:ascii="黑体" w:eastAsia="黑体" w:hAnsi="黑体"/>
          <w:sz w:val="24"/>
          <w:szCs w:val="3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2410"/>
        <w:gridCol w:w="3969"/>
      </w:tblGrid>
      <w:tr w:rsidR="00EF6BC5" w:rsidRPr="005C5BE0" w14:paraId="130D4F93" w14:textId="77777777" w:rsidTr="00EF6BC5">
        <w:trPr>
          <w:trHeight w:hRule="exact" w:val="459"/>
          <w:jc w:val="center"/>
        </w:trPr>
        <w:tc>
          <w:tcPr>
            <w:tcW w:w="1413" w:type="dxa"/>
            <w:vAlign w:val="center"/>
          </w:tcPr>
          <w:p w14:paraId="1D1E44B7" w14:textId="77777777" w:rsidR="00EF6BC5" w:rsidRPr="00CC0BAA" w:rsidRDefault="00EF6BC5" w:rsidP="002C38B5">
            <w:pPr>
              <w:jc w:val="center"/>
              <w:rPr>
                <w:rFonts w:ascii="宋体" w:eastAsia="宋体" w:hAnsi="宋体" w:cs="Times New Roman"/>
                <w:b/>
                <w:sz w:val="24"/>
                <w:szCs w:val="24"/>
              </w:rPr>
            </w:pPr>
            <w:r w:rsidRPr="00CC0BAA">
              <w:rPr>
                <w:rFonts w:ascii="宋体" w:eastAsia="宋体" w:hAnsi="宋体" w:cs="Times New Roman" w:hint="eastAsia"/>
                <w:b/>
                <w:sz w:val="24"/>
                <w:szCs w:val="24"/>
              </w:rPr>
              <w:t>位置</w:t>
            </w:r>
          </w:p>
        </w:tc>
        <w:tc>
          <w:tcPr>
            <w:tcW w:w="1417" w:type="dxa"/>
            <w:vAlign w:val="center"/>
          </w:tcPr>
          <w:p w14:paraId="2D3EEEA2" w14:textId="77777777" w:rsidR="00EF6BC5" w:rsidRPr="005C5BE0"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计划上限</w:t>
            </w:r>
          </w:p>
        </w:tc>
        <w:tc>
          <w:tcPr>
            <w:tcW w:w="2410" w:type="dxa"/>
            <w:vAlign w:val="center"/>
          </w:tcPr>
          <w:p w14:paraId="625581A2" w14:textId="77777777" w:rsidR="00EF6BC5" w:rsidRPr="005C5BE0" w:rsidRDefault="00EF6BC5" w:rsidP="002C38B5">
            <w:pPr>
              <w:jc w:val="center"/>
              <w:rPr>
                <w:rFonts w:ascii="宋体" w:eastAsia="宋体" w:hAnsi="宋体" w:cs="Times New Roman"/>
                <w:b/>
                <w:sz w:val="24"/>
                <w:szCs w:val="24"/>
              </w:rPr>
            </w:pPr>
            <w:r w:rsidRPr="005C5BE0">
              <w:rPr>
                <w:rFonts w:ascii="宋体" w:eastAsia="宋体" w:hAnsi="宋体" w:cs="Times New Roman" w:hint="eastAsia"/>
                <w:b/>
                <w:sz w:val="24"/>
                <w:szCs w:val="24"/>
              </w:rPr>
              <w:t>类别与评分分值</w:t>
            </w:r>
          </w:p>
        </w:tc>
        <w:tc>
          <w:tcPr>
            <w:tcW w:w="3969" w:type="dxa"/>
            <w:vAlign w:val="center"/>
          </w:tcPr>
          <w:p w14:paraId="055B1A51" w14:textId="77777777" w:rsidR="00EF6BC5" w:rsidRPr="005C5BE0"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测试</w:t>
            </w:r>
            <w:r w:rsidRPr="005C5BE0">
              <w:rPr>
                <w:rFonts w:ascii="宋体" w:eastAsia="宋体" w:hAnsi="宋体" w:cs="Times New Roman" w:hint="eastAsia"/>
                <w:b/>
                <w:sz w:val="24"/>
                <w:szCs w:val="24"/>
              </w:rPr>
              <w:t>项目</w:t>
            </w:r>
          </w:p>
        </w:tc>
      </w:tr>
      <w:tr w:rsidR="00EF6BC5" w:rsidRPr="005C5BE0" w14:paraId="237925C0" w14:textId="77777777" w:rsidTr="00EF6BC5">
        <w:trPr>
          <w:trHeight w:hRule="exact" w:val="459"/>
          <w:jc w:val="center"/>
        </w:trPr>
        <w:tc>
          <w:tcPr>
            <w:tcW w:w="1413" w:type="dxa"/>
            <w:vMerge w:val="restart"/>
            <w:vAlign w:val="center"/>
          </w:tcPr>
          <w:p w14:paraId="00B26C16"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主攻</w:t>
            </w:r>
          </w:p>
        </w:tc>
        <w:tc>
          <w:tcPr>
            <w:tcW w:w="1417" w:type="dxa"/>
            <w:vMerge w:val="restart"/>
            <w:vAlign w:val="center"/>
          </w:tcPr>
          <w:p w14:paraId="57E92583" w14:textId="77777777" w:rsidR="00EF6BC5" w:rsidRPr="005C5BE0"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410" w:type="dxa"/>
            <w:vAlign w:val="center"/>
          </w:tcPr>
          <w:p w14:paraId="26510229"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身体素质（10分）</w:t>
            </w:r>
          </w:p>
        </w:tc>
        <w:tc>
          <w:tcPr>
            <w:tcW w:w="3969" w:type="dxa"/>
            <w:vAlign w:val="center"/>
          </w:tcPr>
          <w:p w14:paraId="0CCCAF99" w14:textId="091E4F0D"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助跑摸高（10分）</w:t>
            </w:r>
          </w:p>
        </w:tc>
      </w:tr>
      <w:tr w:rsidR="00EF6BC5" w:rsidRPr="005C5BE0" w14:paraId="403F138B" w14:textId="77777777" w:rsidTr="00EF6BC5">
        <w:trPr>
          <w:trHeight w:hRule="exact" w:val="459"/>
          <w:jc w:val="center"/>
        </w:trPr>
        <w:tc>
          <w:tcPr>
            <w:tcW w:w="1413" w:type="dxa"/>
            <w:vMerge/>
            <w:vAlign w:val="center"/>
          </w:tcPr>
          <w:p w14:paraId="79A9EDD2"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7157E8A" w14:textId="77777777" w:rsidR="00EF6BC5" w:rsidRPr="005C5BE0" w:rsidRDefault="00EF6BC5" w:rsidP="002C38B5">
            <w:pPr>
              <w:jc w:val="center"/>
              <w:rPr>
                <w:rFonts w:ascii="宋体" w:eastAsia="宋体" w:hAnsi="宋体" w:cs="Times New Roman"/>
                <w:sz w:val="24"/>
                <w:szCs w:val="24"/>
              </w:rPr>
            </w:pPr>
          </w:p>
        </w:tc>
        <w:tc>
          <w:tcPr>
            <w:tcW w:w="2410" w:type="dxa"/>
            <w:vMerge w:val="restart"/>
            <w:vAlign w:val="center"/>
          </w:tcPr>
          <w:p w14:paraId="5EA42150"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599EE835" w14:textId="1754BDC1"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扣球（1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EF6BC5" w:rsidRPr="005C5BE0" w14:paraId="6E7BD3A9" w14:textId="77777777" w:rsidTr="00EF6BC5">
        <w:trPr>
          <w:trHeight w:hRule="exact" w:val="459"/>
          <w:jc w:val="center"/>
        </w:trPr>
        <w:tc>
          <w:tcPr>
            <w:tcW w:w="1413" w:type="dxa"/>
            <w:vMerge/>
            <w:vAlign w:val="center"/>
          </w:tcPr>
          <w:p w14:paraId="4EDD909D"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501BE10"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4EE53C49"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B469981" w14:textId="09E5266E"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EF6BC5" w:rsidRPr="005C5BE0" w14:paraId="02624DED" w14:textId="77777777" w:rsidTr="00EF6BC5">
        <w:trPr>
          <w:trHeight w:hRule="exact" w:val="459"/>
          <w:jc w:val="center"/>
        </w:trPr>
        <w:tc>
          <w:tcPr>
            <w:tcW w:w="1413" w:type="dxa"/>
            <w:vMerge/>
            <w:vAlign w:val="center"/>
          </w:tcPr>
          <w:p w14:paraId="1F73E685"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3C5F33FD"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2B5A492D"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1B61C23" w14:textId="14ECCBE6"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接发球（10分）</w:t>
            </w:r>
          </w:p>
        </w:tc>
      </w:tr>
      <w:tr w:rsidR="00EF6BC5" w:rsidRPr="005C5BE0" w14:paraId="7B915C47" w14:textId="77777777" w:rsidTr="00EF6BC5">
        <w:trPr>
          <w:trHeight w:hRule="exact" w:val="459"/>
          <w:jc w:val="center"/>
        </w:trPr>
        <w:tc>
          <w:tcPr>
            <w:tcW w:w="1413" w:type="dxa"/>
            <w:vMerge/>
            <w:vAlign w:val="center"/>
          </w:tcPr>
          <w:p w14:paraId="10541D18"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5ECEAB5"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6CF4C2B8"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04DF0A0E" w14:textId="30D00168"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防守（</w:t>
            </w:r>
            <w:r>
              <w:rPr>
                <w:rFonts w:ascii="宋体" w:eastAsia="宋体" w:hAnsi="宋体" w:cs="Times New Roman" w:hint="eastAsia"/>
                <w:sz w:val="24"/>
                <w:szCs w:val="24"/>
              </w:rPr>
              <w:t>5</w:t>
            </w:r>
            <w:r w:rsidRPr="005C5BE0">
              <w:rPr>
                <w:rFonts w:ascii="宋体" w:eastAsia="宋体" w:hAnsi="宋体" w:cs="Times New Roman" w:hint="eastAsia"/>
                <w:sz w:val="24"/>
                <w:szCs w:val="24"/>
              </w:rPr>
              <w:t>分）</w:t>
            </w:r>
          </w:p>
        </w:tc>
      </w:tr>
      <w:tr w:rsidR="00EF6BC5" w:rsidRPr="005C5BE0" w14:paraId="4B37AB4B" w14:textId="77777777" w:rsidTr="00EF6BC5">
        <w:trPr>
          <w:trHeight w:hRule="exact" w:val="459"/>
          <w:jc w:val="center"/>
        </w:trPr>
        <w:tc>
          <w:tcPr>
            <w:tcW w:w="1413" w:type="dxa"/>
            <w:vMerge/>
            <w:vAlign w:val="center"/>
          </w:tcPr>
          <w:p w14:paraId="128DFB8B"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6BF7BEC3" w14:textId="77777777" w:rsidR="00EF6BC5" w:rsidRPr="005C5BE0" w:rsidRDefault="00EF6BC5" w:rsidP="002C38B5">
            <w:pPr>
              <w:jc w:val="center"/>
              <w:rPr>
                <w:rFonts w:ascii="宋体" w:eastAsia="宋体" w:hAnsi="宋体" w:cs="Times New Roman"/>
                <w:sz w:val="24"/>
                <w:szCs w:val="24"/>
              </w:rPr>
            </w:pPr>
          </w:p>
        </w:tc>
        <w:tc>
          <w:tcPr>
            <w:tcW w:w="2410" w:type="dxa"/>
            <w:vAlign w:val="center"/>
          </w:tcPr>
          <w:p w14:paraId="1A5E32AE"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2ACB1028" w14:textId="77777777" w:rsidR="00EF6BC5" w:rsidRPr="005C5BE0" w:rsidRDefault="00EF6BC5" w:rsidP="002C38B5">
            <w:pPr>
              <w:jc w:val="left"/>
              <w:rPr>
                <w:rFonts w:ascii="宋体" w:eastAsia="宋体" w:hAnsi="宋体" w:cs="Times New Roman"/>
                <w:sz w:val="24"/>
                <w:szCs w:val="24"/>
              </w:rPr>
            </w:pPr>
          </w:p>
        </w:tc>
      </w:tr>
      <w:tr w:rsidR="00EF6BC5" w:rsidRPr="005C5BE0" w14:paraId="76AECA4D" w14:textId="77777777" w:rsidTr="00EF6BC5">
        <w:trPr>
          <w:trHeight w:hRule="exact" w:val="459"/>
          <w:jc w:val="center"/>
        </w:trPr>
        <w:tc>
          <w:tcPr>
            <w:tcW w:w="1413" w:type="dxa"/>
            <w:vMerge w:val="restart"/>
            <w:vAlign w:val="center"/>
          </w:tcPr>
          <w:p w14:paraId="31B33124"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副攻</w:t>
            </w:r>
          </w:p>
        </w:tc>
        <w:tc>
          <w:tcPr>
            <w:tcW w:w="1417" w:type="dxa"/>
            <w:vMerge w:val="restart"/>
            <w:vAlign w:val="center"/>
          </w:tcPr>
          <w:p w14:paraId="42710433" w14:textId="77777777" w:rsidR="00EF6BC5" w:rsidRPr="005C5BE0" w:rsidRDefault="00EF6BC5" w:rsidP="002C38B5">
            <w:pPr>
              <w:jc w:val="center"/>
              <w:rPr>
                <w:rFonts w:ascii="宋体" w:eastAsia="宋体" w:hAnsi="宋体" w:cs="Times New Roman"/>
                <w:sz w:val="24"/>
                <w:szCs w:val="24"/>
              </w:rPr>
            </w:pPr>
            <w:r>
              <w:rPr>
                <w:rFonts w:ascii="宋体" w:eastAsia="宋体" w:hAnsi="宋体" w:cs="Times New Roman"/>
                <w:sz w:val="24"/>
                <w:szCs w:val="24"/>
              </w:rPr>
              <w:t>3</w:t>
            </w:r>
          </w:p>
        </w:tc>
        <w:tc>
          <w:tcPr>
            <w:tcW w:w="2410" w:type="dxa"/>
            <w:vAlign w:val="center"/>
          </w:tcPr>
          <w:p w14:paraId="04BAF55E"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w:t>
            </w:r>
            <w:r w:rsidRPr="005C5BE0">
              <w:rPr>
                <w:rFonts w:ascii="宋体" w:eastAsia="宋体" w:hAnsi="宋体" w:cs="Times New Roman"/>
                <w:sz w:val="24"/>
                <w:szCs w:val="24"/>
              </w:rPr>
              <w:t>1</w:t>
            </w:r>
            <w:r w:rsidRPr="005C5BE0">
              <w:rPr>
                <w:rFonts w:ascii="宋体" w:eastAsia="宋体" w:hAnsi="宋体" w:cs="Times New Roman" w:hint="eastAsia"/>
                <w:sz w:val="24"/>
                <w:szCs w:val="24"/>
              </w:rPr>
              <w:t>0分）</w:t>
            </w:r>
          </w:p>
        </w:tc>
        <w:tc>
          <w:tcPr>
            <w:tcW w:w="3969" w:type="dxa"/>
            <w:vAlign w:val="center"/>
          </w:tcPr>
          <w:p w14:paraId="1363CCA6" w14:textId="4E3A95DE"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助跑摸高（10分）</w:t>
            </w:r>
          </w:p>
        </w:tc>
      </w:tr>
      <w:tr w:rsidR="00EF6BC5" w:rsidRPr="005C5BE0" w14:paraId="6584161D" w14:textId="77777777" w:rsidTr="00EF6BC5">
        <w:trPr>
          <w:trHeight w:hRule="exact" w:val="459"/>
          <w:jc w:val="center"/>
        </w:trPr>
        <w:tc>
          <w:tcPr>
            <w:tcW w:w="1413" w:type="dxa"/>
            <w:vMerge/>
            <w:vAlign w:val="center"/>
          </w:tcPr>
          <w:p w14:paraId="2A93EF8C"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859A634" w14:textId="77777777" w:rsidR="00EF6BC5" w:rsidRPr="005C5BE0" w:rsidRDefault="00EF6BC5" w:rsidP="002C38B5">
            <w:pPr>
              <w:jc w:val="center"/>
              <w:rPr>
                <w:rFonts w:ascii="宋体" w:eastAsia="宋体" w:hAnsi="宋体" w:cs="Times New Roman"/>
                <w:sz w:val="24"/>
                <w:szCs w:val="24"/>
              </w:rPr>
            </w:pPr>
          </w:p>
        </w:tc>
        <w:tc>
          <w:tcPr>
            <w:tcW w:w="2410" w:type="dxa"/>
            <w:vMerge w:val="restart"/>
            <w:vAlign w:val="center"/>
          </w:tcPr>
          <w:p w14:paraId="7249D248"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1515199B" w14:textId="2A1AF2AC"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扣球（1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EF6BC5" w:rsidRPr="005C5BE0" w14:paraId="2F4B9306" w14:textId="77777777" w:rsidTr="00EF6BC5">
        <w:trPr>
          <w:trHeight w:hRule="exact" w:val="459"/>
          <w:jc w:val="center"/>
        </w:trPr>
        <w:tc>
          <w:tcPr>
            <w:tcW w:w="1413" w:type="dxa"/>
            <w:vMerge/>
            <w:vAlign w:val="center"/>
          </w:tcPr>
          <w:p w14:paraId="17514954"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476D97C"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7E8225D6"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61F280FF" w14:textId="30BCDCFD"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EF6BC5" w:rsidRPr="005C5BE0" w14:paraId="70A46CEA" w14:textId="77777777" w:rsidTr="00EF6BC5">
        <w:trPr>
          <w:trHeight w:hRule="exact" w:val="459"/>
          <w:jc w:val="center"/>
        </w:trPr>
        <w:tc>
          <w:tcPr>
            <w:tcW w:w="1413" w:type="dxa"/>
            <w:vMerge/>
            <w:vAlign w:val="center"/>
          </w:tcPr>
          <w:p w14:paraId="01542599"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14331EF3"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083704E2"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1C2FE59" w14:textId="59334D99"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移动防守（</w:t>
            </w:r>
            <w:r>
              <w:rPr>
                <w:rFonts w:ascii="宋体" w:eastAsia="宋体" w:hAnsi="宋体" w:cs="Times New Roman" w:hint="eastAsia"/>
                <w:sz w:val="24"/>
                <w:szCs w:val="24"/>
              </w:rPr>
              <w:t>5</w:t>
            </w:r>
            <w:r w:rsidRPr="005C5BE0">
              <w:rPr>
                <w:rFonts w:ascii="宋体" w:eastAsia="宋体" w:hAnsi="宋体" w:cs="Times New Roman" w:hint="eastAsia"/>
                <w:sz w:val="24"/>
                <w:szCs w:val="24"/>
              </w:rPr>
              <w:t>分</w:t>
            </w:r>
            <w:r w:rsidRPr="005C5BE0">
              <w:rPr>
                <w:rFonts w:ascii="宋体" w:eastAsia="宋体" w:hAnsi="宋体" w:cs="Times New Roman"/>
                <w:sz w:val="24"/>
                <w:szCs w:val="24"/>
              </w:rPr>
              <w:t>）</w:t>
            </w:r>
          </w:p>
        </w:tc>
      </w:tr>
      <w:tr w:rsidR="00EF6BC5" w:rsidRPr="005C5BE0" w14:paraId="67EE6326" w14:textId="77777777" w:rsidTr="00EF6BC5">
        <w:trPr>
          <w:trHeight w:hRule="exact" w:val="459"/>
          <w:jc w:val="center"/>
        </w:trPr>
        <w:tc>
          <w:tcPr>
            <w:tcW w:w="1413" w:type="dxa"/>
            <w:vMerge/>
            <w:vAlign w:val="center"/>
          </w:tcPr>
          <w:p w14:paraId="6EF34797"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60E4BFE"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6D86048C"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9694E51" w14:textId="23F77333"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拦网（10分）</w:t>
            </w:r>
          </w:p>
        </w:tc>
      </w:tr>
      <w:tr w:rsidR="00EF6BC5" w:rsidRPr="005C5BE0" w14:paraId="6B0C631F" w14:textId="77777777" w:rsidTr="00EF6BC5">
        <w:trPr>
          <w:trHeight w:hRule="exact" w:val="459"/>
          <w:jc w:val="center"/>
        </w:trPr>
        <w:tc>
          <w:tcPr>
            <w:tcW w:w="1413" w:type="dxa"/>
            <w:vMerge/>
            <w:vAlign w:val="center"/>
          </w:tcPr>
          <w:p w14:paraId="3F5E8DF5"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978D216" w14:textId="77777777" w:rsidR="00EF6BC5" w:rsidRPr="005C5BE0" w:rsidRDefault="00EF6BC5" w:rsidP="002C38B5">
            <w:pPr>
              <w:jc w:val="center"/>
              <w:rPr>
                <w:rFonts w:ascii="宋体" w:eastAsia="宋体" w:hAnsi="宋体" w:cs="Times New Roman"/>
                <w:sz w:val="24"/>
                <w:szCs w:val="24"/>
              </w:rPr>
            </w:pPr>
          </w:p>
        </w:tc>
        <w:tc>
          <w:tcPr>
            <w:tcW w:w="2410" w:type="dxa"/>
            <w:vAlign w:val="center"/>
          </w:tcPr>
          <w:p w14:paraId="1B2066EB"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4518FF71" w14:textId="77777777" w:rsidR="00EF6BC5" w:rsidRPr="005C5BE0" w:rsidRDefault="00EF6BC5" w:rsidP="002C38B5">
            <w:pPr>
              <w:jc w:val="left"/>
              <w:rPr>
                <w:rFonts w:ascii="宋体" w:eastAsia="宋体" w:hAnsi="宋体" w:cs="Times New Roman"/>
                <w:sz w:val="24"/>
                <w:szCs w:val="24"/>
              </w:rPr>
            </w:pPr>
          </w:p>
        </w:tc>
      </w:tr>
      <w:tr w:rsidR="00EF6BC5" w:rsidRPr="005C5BE0" w14:paraId="3C9F033C" w14:textId="77777777" w:rsidTr="00EF6BC5">
        <w:trPr>
          <w:trHeight w:hRule="exact" w:val="459"/>
          <w:jc w:val="center"/>
        </w:trPr>
        <w:tc>
          <w:tcPr>
            <w:tcW w:w="1413" w:type="dxa"/>
            <w:vMerge w:val="restart"/>
            <w:vAlign w:val="center"/>
          </w:tcPr>
          <w:p w14:paraId="55438AA1"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二传</w:t>
            </w:r>
          </w:p>
        </w:tc>
        <w:tc>
          <w:tcPr>
            <w:tcW w:w="1417" w:type="dxa"/>
            <w:vMerge w:val="restart"/>
            <w:vAlign w:val="center"/>
          </w:tcPr>
          <w:p w14:paraId="1B2A31C2" w14:textId="77777777" w:rsidR="00EF6BC5" w:rsidRPr="005C5BE0" w:rsidRDefault="00EF6BC5" w:rsidP="002C38B5">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410" w:type="dxa"/>
            <w:vMerge w:val="restart"/>
            <w:vAlign w:val="center"/>
          </w:tcPr>
          <w:p w14:paraId="3CC3AF33"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身体素质（10分）</w:t>
            </w:r>
          </w:p>
        </w:tc>
        <w:tc>
          <w:tcPr>
            <w:tcW w:w="3969" w:type="dxa"/>
            <w:vAlign w:val="center"/>
          </w:tcPr>
          <w:p w14:paraId="3A251B8F" w14:textId="34269334"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助跑摸高（5分）</w:t>
            </w:r>
          </w:p>
        </w:tc>
      </w:tr>
      <w:tr w:rsidR="00EF6BC5" w:rsidRPr="005C5BE0" w14:paraId="486A2F6E" w14:textId="77777777" w:rsidTr="00EF6BC5">
        <w:trPr>
          <w:trHeight w:hRule="exact" w:val="459"/>
          <w:jc w:val="center"/>
        </w:trPr>
        <w:tc>
          <w:tcPr>
            <w:tcW w:w="1413" w:type="dxa"/>
            <w:vMerge/>
            <w:vAlign w:val="center"/>
          </w:tcPr>
          <w:p w14:paraId="3B4BD6CF"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677C9E03"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32C6B8A0"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0CA59C4F" w14:textId="1B411D13"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6米×</w:t>
            </w:r>
            <w:r>
              <w:rPr>
                <w:rFonts w:ascii="宋体" w:eastAsia="宋体" w:hAnsi="宋体" w:cs="Times New Roman"/>
                <w:sz w:val="24"/>
                <w:szCs w:val="24"/>
              </w:rPr>
              <w:t>5</w:t>
            </w:r>
            <w:r>
              <w:rPr>
                <w:rFonts w:ascii="宋体" w:eastAsia="宋体" w:hAnsi="宋体" w:cs="Times New Roman" w:hint="eastAsia"/>
                <w:sz w:val="24"/>
                <w:szCs w:val="24"/>
              </w:rPr>
              <w:t>次</w:t>
            </w:r>
            <w:r w:rsidRPr="005C5BE0">
              <w:rPr>
                <w:rFonts w:ascii="宋体" w:eastAsia="宋体" w:hAnsi="宋体" w:cs="Times New Roman" w:hint="eastAsia"/>
                <w:sz w:val="24"/>
                <w:szCs w:val="24"/>
              </w:rPr>
              <w:t>往返移动跑（5分）</w:t>
            </w:r>
          </w:p>
        </w:tc>
      </w:tr>
      <w:tr w:rsidR="00EF6BC5" w:rsidRPr="005C5BE0" w14:paraId="331BA316" w14:textId="77777777" w:rsidTr="00EF6BC5">
        <w:trPr>
          <w:trHeight w:hRule="exact" w:val="459"/>
          <w:jc w:val="center"/>
        </w:trPr>
        <w:tc>
          <w:tcPr>
            <w:tcW w:w="1413" w:type="dxa"/>
            <w:vMerge/>
            <w:vAlign w:val="center"/>
          </w:tcPr>
          <w:p w14:paraId="2CAA79A9"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30A150C" w14:textId="77777777" w:rsidR="00EF6BC5" w:rsidRPr="005C5BE0" w:rsidRDefault="00EF6BC5" w:rsidP="002C38B5">
            <w:pPr>
              <w:jc w:val="center"/>
              <w:rPr>
                <w:rFonts w:ascii="宋体" w:eastAsia="宋体" w:hAnsi="宋体" w:cs="Times New Roman"/>
                <w:sz w:val="24"/>
                <w:szCs w:val="24"/>
              </w:rPr>
            </w:pPr>
          </w:p>
        </w:tc>
        <w:tc>
          <w:tcPr>
            <w:tcW w:w="2410" w:type="dxa"/>
            <w:vMerge w:val="restart"/>
            <w:vAlign w:val="center"/>
          </w:tcPr>
          <w:p w14:paraId="54D6403B"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3A6AED3A" w14:textId="5C22E41D"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EF6BC5" w:rsidRPr="005C5BE0" w14:paraId="6F4DCF9C" w14:textId="77777777" w:rsidTr="00EF6BC5">
        <w:trPr>
          <w:trHeight w:hRule="exact" w:val="459"/>
          <w:jc w:val="center"/>
        </w:trPr>
        <w:tc>
          <w:tcPr>
            <w:tcW w:w="1413" w:type="dxa"/>
            <w:vMerge/>
            <w:vAlign w:val="center"/>
          </w:tcPr>
          <w:p w14:paraId="464C54BD"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795BB704"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4E8904EC"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798E9DEF" w14:textId="491B1AFC"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2</w:t>
            </w:r>
            <w:r>
              <w:rPr>
                <w:rFonts w:ascii="宋体" w:eastAsia="宋体" w:hAnsi="宋体" w:cs="Times New Roman" w:hint="eastAsia"/>
                <w:sz w:val="24"/>
                <w:szCs w:val="24"/>
              </w:rPr>
              <w:t>、</w:t>
            </w:r>
            <w:r w:rsidRPr="005C5BE0">
              <w:rPr>
                <w:rFonts w:ascii="宋体" w:eastAsia="宋体" w:hAnsi="宋体" w:cs="Times New Roman" w:hint="eastAsia"/>
                <w:sz w:val="24"/>
                <w:szCs w:val="24"/>
              </w:rPr>
              <w:t>4号位球，</w:t>
            </w:r>
            <w:r w:rsidRPr="005C5BE0">
              <w:rPr>
                <w:rFonts w:ascii="宋体" w:eastAsia="宋体" w:hAnsi="宋体" w:cs="Times New Roman"/>
                <w:sz w:val="24"/>
                <w:szCs w:val="24"/>
              </w:rPr>
              <w:t>调整</w:t>
            </w:r>
            <w:r>
              <w:rPr>
                <w:rFonts w:ascii="宋体" w:eastAsia="宋体" w:hAnsi="宋体" w:cs="Times New Roman"/>
                <w:sz w:val="24"/>
                <w:szCs w:val="24"/>
              </w:rPr>
              <w:t>球</w:t>
            </w:r>
            <w:r w:rsidRPr="005C5BE0">
              <w:rPr>
                <w:rFonts w:ascii="宋体" w:eastAsia="宋体" w:hAnsi="宋体" w:cs="Times New Roman" w:hint="eastAsia"/>
                <w:sz w:val="24"/>
                <w:szCs w:val="24"/>
              </w:rPr>
              <w:t>（1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EF6BC5" w:rsidRPr="005C5BE0" w14:paraId="4013EDB1" w14:textId="77777777" w:rsidTr="00EF6BC5">
        <w:trPr>
          <w:trHeight w:hRule="exact" w:val="459"/>
          <w:jc w:val="center"/>
        </w:trPr>
        <w:tc>
          <w:tcPr>
            <w:tcW w:w="1413" w:type="dxa"/>
            <w:vMerge/>
            <w:vAlign w:val="center"/>
          </w:tcPr>
          <w:p w14:paraId="17228232"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1E968A5"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1260496D"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12ED9904" w14:textId="34B82737"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战术球（10分）</w:t>
            </w:r>
          </w:p>
        </w:tc>
      </w:tr>
      <w:tr w:rsidR="00EF6BC5" w:rsidRPr="005C5BE0" w14:paraId="2E29EEA7" w14:textId="77777777" w:rsidTr="00EF6BC5">
        <w:trPr>
          <w:trHeight w:hRule="exact" w:val="459"/>
          <w:jc w:val="center"/>
        </w:trPr>
        <w:tc>
          <w:tcPr>
            <w:tcW w:w="1413" w:type="dxa"/>
            <w:vMerge/>
            <w:vAlign w:val="center"/>
          </w:tcPr>
          <w:p w14:paraId="579284D4"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AFE9794"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0409C516"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05DA98F0" w14:textId="04315485"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6</w:t>
            </w:r>
            <w:r>
              <w:rPr>
                <w:rFonts w:ascii="宋体" w:eastAsia="宋体" w:hAnsi="宋体" w:cs="Times New Roman" w:hint="eastAsia"/>
                <w:sz w:val="24"/>
                <w:szCs w:val="24"/>
              </w:rPr>
              <w:t xml:space="preserve">. </w:t>
            </w:r>
            <w:r w:rsidRPr="005C5BE0">
              <w:rPr>
                <w:rFonts w:ascii="宋体" w:eastAsia="宋体" w:hAnsi="宋体" w:cs="Times New Roman"/>
                <w:sz w:val="24"/>
                <w:szCs w:val="24"/>
              </w:rPr>
              <w:t>防守（</w:t>
            </w:r>
            <w:r>
              <w:rPr>
                <w:rFonts w:ascii="宋体" w:eastAsia="宋体" w:hAnsi="宋体" w:cs="Times New Roman"/>
                <w:sz w:val="24"/>
                <w:szCs w:val="24"/>
              </w:rPr>
              <w:t>5</w:t>
            </w:r>
            <w:r w:rsidRPr="005C5BE0">
              <w:rPr>
                <w:rFonts w:ascii="宋体" w:eastAsia="宋体" w:hAnsi="宋体" w:cs="Times New Roman" w:hint="eastAsia"/>
                <w:sz w:val="24"/>
                <w:szCs w:val="24"/>
              </w:rPr>
              <w:t>分</w:t>
            </w:r>
            <w:r w:rsidRPr="005C5BE0">
              <w:rPr>
                <w:rFonts w:ascii="宋体" w:eastAsia="宋体" w:hAnsi="宋体" w:cs="Times New Roman"/>
                <w:sz w:val="24"/>
                <w:szCs w:val="24"/>
              </w:rPr>
              <w:t>）</w:t>
            </w:r>
          </w:p>
        </w:tc>
      </w:tr>
      <w:tr w:rsidR="00EF6BC5" w:rsidRPr="005C5BE0" w14:paraId="560D756B" w14:textId="77777777" w:rsidTr="00EF6BC5">
        <w:trPr>
          <w:trHeight w:hRule="exact" w:val="459"/>
          <w:jc w:val="center"/>
        </w:trPr>
        <w:tc>
          <w:tcPr>
            <w:tcW w:w="1413" w:type="dxa"/>
            <w:vMerge/>
            <w:vAlign w:val="center"/>
          </w:tcPr>
          <w:p w14:paraId="19B550BD"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5BE734DB" w14:textId="77777777" w:rsidR="00EF6BC5" w:rsidRPr="005C5BE0" w:rsidRDefault="00EF6BC5" w:rsidP="002C38B5">
            <w:pPr>
              <w:jc w:val="center"/>
              <w:rPr>
                <w:rFonts w:ascii="宋体" w:eastAsia="宋体" w:hAnsi="宋体" w:cs="Times New Roman"/>
                <w:sz w:val="24"/>
                <w:szCs w:val="24"/>
              </w:rPr>
            </w:pPr>
          </w:p>
        </w:tc>
        <w:tc>
          <w:tcPr>
            <w:tcW w:w="2410" w:type="dxa"/>
            <w:vAlign w:val="center"/>
          </w:tcPr>
          <w:p w14:paraId="4FE3995D"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697F5C86" w14:textId="77777777" w:rsidR="00EF6BC5" w:rsidRPr="005C5BE0" w:rsidRDefault="00EF6BC5" w:rsidP="002C38B5">
            <w:pPr>
              <w:jc w:val="left"/>
              <w:rPr>
                <w:rFonts w:ascii="宋体" w:eastAsia="宋体" w:hAnsi="宋体" w:cs="Times New Roman"/>
                <w:sz w:val="24"/>
                <w:szCs w:val="24"/>
              </w:rPr>
            </w:pPr>
          </w:p>
        </w:tc>
      </w:tr>
    </w:tbl>
    <w:p w14:paraId="6D447C51" w14:textId="77777777" w:rsidR="00BA5816" w:rsidRPr="00060FDF" w:rsidRDefault="00BA5816">
      <w:pPr>
        <w:widowControl/>
        <w:jc w:val="left"/>
        <w:rPr>
          <w:rFonts w:ascii="仿宋" w:eastAsia="仿宋" w:hAnsi="仿宋"/>
          <w:sz w:val="24"/>
          <w:szCs w:val="24"/>
        </w:rPr>
      </w:pPr>
      <w:r w:rsidRPr="00060FDF">
        <w:rPr>
          <w:rFonts w:ascii="仿宋" w:eastAsia="仿宋" w:hAnsi="仿宋"/>
          <w:sz w:val="24"/>
          <w:szCs w:val="24"/>
        </w:rPr>
        <w:br w:type="page"/>
      </w:r>
    </w:p>
    <w:p w14:paraId="7F319555" w14:textId="30F6387B" w:rsidR="007C6AF8" w:rsidRPr="00060FDF" w:rsidRDefault="00BA5816" w:rsidP="007C6AF8">
      <w:pPr>
        <w:rPr>
          <w:rFonts w:ascii="黑体" w:eastAsia="黑体" w:hAnsi="黑体"/>
          <w:sz w:val="28"/>
          <w:szCs w:val="30"/>
        </w:rPr>
      </w:pPr>
      <w:r w:rsidRPr="00060FDF">
        <w:rPr>
          <w:rFonts w:ascii="黑体" w:eastAsia="黑体" w:hAnsi="黑体" w:hint="eastAsia"/>
          <w:sz w:val="28"/>
          <w:szCs w:val="30"/>
        </w:rPr>
        <w:t>附件三：</w:t>
      </w:r>
      <w:r w:rsidR="00150068" w:rsidRPr="00150068">
        <w:rPr>
          <w:rFonts w:ascii="黑体" w:eastAsia="黑体" w:hAnsi="黑体" w:hint="eastAsia"/>
          <w:sz w:val="28"/>
          <w:szCs w:val="30"/>
        </w:rPr>
        <w:t>女子足球补充规定、计划数及排名规则</w:t>
      </w:r>
    </w:p>
    <w:p w14:paraId="031C2076" w14:textId="77777777" w:rsidR="00150068" w:rsidRDefault="00150068" w:rsidP="00642C5D">
      <w:pPr>
        <w:spacing w:line="500" w:lineRule="exact"/>
        <w:ind w:firstLineChars="200" w:firstLine="562"/>
        <w:rPr>
          <w:rFonts w:ascii="仿宋" w:eastAsia="仿宋" w:hAnsi="仿宋" w:cs="宋体"/>
          <w:b/>
          <w:sz w:val="28"/>
          <w:szCs w:val="28"/>
        </w:rPr>
      </w:pPr>
    </w:p>
    <w:p w14:paraId="36FD9116" w14:textId="117CFB9C" w:rsidR="006449C5" w:rsidRPr="001200A1" w:rsidRDefault="006449C5" w:rsidP="00642C5D">
      <w:pPr>
        <w:spacing w:line="500" w:lineRule="exact"/>
        <w:ind w:firstLineChars="200" w:firstLine="562"/>
        <w:rPr>
          <w:rFonts w:ascii="仿宋" w:eastAsia="仿宋" w:hAnsi="仿宋" w:cs="宋体"/>
          <w:b/>
          <w:sz w:val="28"/>
          <w:szCs w:val="28"/>
        </w:rPr>
      </w:pPr>
      <w:r w:rsidRPr="001200A1">
        <w:rPr>
          <w:rFonts w:ascii="仿宋" w:eastAsia="仿宋" w:hAnsi="仿宋" w:cs="宋体" w:hint="eastAsia"/>
          <w:b/>
          <w:sz w:val="28"/>
          <w:szCs w:val="28"/>
        </w:rPr>
        <w:t>一、</w:t>
      </w:r>
      <w:r w:rsidR="00917239">
        <w:rPr>
          <w:rFonts w:ascii="仿宋" w:eastAsia="仿宋" w:hAnsi="仿宋" w:cs="宋体" w:hint="eastAsia"/>
          <w:b/>
          <w:sz w:val="28"/>
          <w:szCs w:val="28"/>
        </w:rPr>
        <w:t>报考条件补充说明</w:t>
      </w:r>
    </w:p>
    <w:p w14:paraId="61EBF23E" w14:textId="56B32B2F" w:rsidR="006449C5" w:rsidRPr="001200A1" w:rsidRDefault="006449C5" w:rsidP="00642C5D">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1</w:t>
      </w:r>
      <w:r w:rsidR="00ED03DE">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不接受曾在中国足球协会注册的</w:t>
      </w:r>
      <w:r w:rsidR="00954C8C">
        <w:rPr>
          <w:rFonts w:ascii="仿宋" w:eastAsia="仿宋" w:hAnsi="仿宋" w:cs="宋体" w:hint="eastAsia"/>
          <w:color w:val="000000"/>
          <w:kern w:val="0"/>
          <w:sz w:val="28"/>
          <w:szCs w:val="28"/>
          <w:lang w:bidi="ar"/>
        </w:rPr>
        <w:t>专业</w:t>
      </w:r>
      <w:r w:rsidRPr="001200A1">
        <w:rPr>
          <w:rFonts w:ascii="仿宋" w:eastAsia="仿宋" w:hAnsi="仿宋" w:cs="宋体" w:hint="eastAsia"/>
          <w:color w:val="000000"/>
          <w:kern w:val="0"/>
          <w:sz w:val="28"/>
          <w:szCs w:val="28"/>
          <w:lang w:bidi="ar"/>
        </w:rPr>
        <w:t>运动员报名。</w:t>
      </w:r>
    </w:p>
    <w:p w14:paraId="33B92FA2" w14:textId="79500159" w:rsidR="006449C5" w:rsidRDefault="006449C5" w:rsidP="00642C5D">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3</w:t>
      </w:r>
      <w:r w:rsidR="00ED03DE">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不接受</w:t>
      </w:r>
      <w:r w:rsidR="00ED03DE">
        <w:rPr>
          <w:rFonts w:ascii="仿宋" w:eastAsia="仿宋" w:hAnsi="仿宋" w:cs="宋体" w:hint="eastAsia"/>
          <w:color w:val="000000"/>
          <w:kern w:val="0"/>
          <w:sz w:val="28"/>
          <w:szCs w:val="28"/>
          <w:lang w:bidi="ar"/>
        </w:rPr>
        <w:t>曾</w:t>
      </w:r>
      <w:r w:rsidRPr="001200A1">
        <w:rPr>
          <w:rFonts w:ascii="仿宋" w:eastAsia="仿宋" w:hAnsi="仿宋" w:cs="宋体" w:hint="eastAsia"/>
          <w:color w:val="000000"/>
          <w:kern w:val="0"/>
          <w:sz w:val="28"/>
          <w:szCs w:val="28"/>
          <w:lang w:bidi="ar"/>
        </w:rPr>
        <w:t>参加过全国女子足球超级联赛、甲级联赛、乙级联赛</w:t>
      </w:r>
      <w:r w:rsidR="005862C1">
        <w:rPr>
          <w:rFonts w:ascii="仿宋" w:eastAsia="仿宋" w:hAnsi="仿宋" w:cs="宋体" w:hint="eastAsia"/>
          <w:color w:val="000000"/>
          <w:kern w:val="0"/>
          <w:sz w:val="28"/>
          <w:szCs w:val="28"/>
          <w:lang w:bidi="ar"/>
        </w:rPr>
        <w:t>等职业联赛</w:t>
      </w:r>
      <w:r w:rsidRPr="001200A1">
        <w:rPr>
          <w:rFonts w:ascii="仿宋" w:eastAsia="仿宋" w:hAnsi="仿宋" w:cs="宋体" w:hint="eastAsia"/>
          <w:color w:val="000000"/>
          <w:kern w:val="0"/>
          <w:sz w:val="28"/>
          <w:szCs w:val="28"/>
          <w:lang w:bidi="ar"/>
        </w:rPr>
        <w:t>的运动员报名。</w:t>
      </w:r>
    </w:p>
    <w:p w14:paraId="795AE93D" w14:textId="70DC6484" w:rsidR="0025236C" w:rsidRPr="0025236C" w:rsidRDefault="0025236C" w:rsidP="00642C5D">
      <w:pPr>
        <w:widowControl/>
        <w:spacing w:line="500" w:lineRule="exact"/>
        <w:ind w:firstLineChars="200" w:firstLine="560"/>
        <w:rPr>
          <w:rFonts w:ascii="楷体" w:eastAsia="楷体" w:hAnsi="楷体"/>
          <w:sz w:val="28"/>
          <w:szCs w:val="28"/>
        </w:rPr>
      </w:pPr>
      <w:r w:rsidRPr="0025236C">
        <w:rPr>
          <w:rFonts w:ascii="楷体" w:eastAsia="楷体" w:hAnsi="楷体" w:hint="eastAsia"/>
          <w:sz w:val="28"/>
          <w:szCs w:val="28"/>
        </w:rPr>
        <w:t>注：根据中国大学生校园足球联盟竞赛规程，凡是在中国足球协会注册，曾经参加过各类职业联赛的运动员将不能参加大学生校园足球联盟比赛。我校女子足球队参加中国大学生校园足球联盟比赛，故作出上述限制。</w:t>
      </w:r>
    </w:p>
    <w:p w14:paraId="62651E09" w14:textId="7694173D" w:rsidR="006449C5" w:rsidRPr="001200A1" w:rsidRDefault="006449C5" w:rsidP="00642C5D">
      <w:pPr>
        <w:widowControl/>
        <w:spacing w:line="500" w:lineRule="exact"/>
        <w:ind w:firstLineChars="200" w:firstLine="562"/>
        <w:rPr>
          <w:rFonts w:ascii="仿宋" w:eastAsia="仿宋" w:hAnsi="仿宋" w:cs="宋体"/>
          <w:b/>
          <w:color w:val="000000"/>
          <w:kern w:val="0"/>
          <w:sz w:val="28"/>
          <w:szCs w:val="28"/>
          <w:lang w:bidi="ar"/>
        </w:rPr>
      </w:pPr>
      <w:r w:rsidRPr="001200A1">
        <w:rPr>
          <w:rFonts w:ascii="仿宋" w:eastAsia="仿宋" w:hAnsi="仿宋" w:cs="宋体" w:hint="eastAsia"/>
          <w:b/>
          <w:color w:val="000000"/>
          <w:kern w:val="0"/>
          <w:sz w:val="28"/>
          <w:szCs w:val="28"/>
          <w:lang w:bidi="ar"/>
        </w:rPr>
        <w:t>二、</w:t>
      </w:r>
      <w:r w:rsidR="001A6962">
        <w:rPr>
          <w:rFonts w:ascii="仿宋" w:eastAsia="仿宋" w:hAnsi="仿宋" w:cs="宋体" w:hint="eastAsia"/>
          <w:b/>
          <w:color w:val="000000"/>
          <w:kern w:val="0"/>
          <w:sz w:val="28"/>
          <w:szCs w:val="28"/>
          <w:lang w:bidi="ar"/>
        </w:rPr>
        <w:t>各位</w:t>
      </w:r>
      <w:proofErr w:type="gramStart"/>
      <w:r w:rsidR="001A6962">
        <w:rPr>
          <w:rFonts w:ascii="仿宋" w:eastAsia="仿宋" w:hAnsi="仿宋" w:cs="宋体" w:hint="eastAsia"/>
          <w:b/>
          <w:color w:val="000000"/>
          <w:kern w:val="0"/>
          <w:sz w:val="28"/>
          <w:szCs w:val="28"/>
          <w:lang w:bidi="ar"/>
        </w:rPr>
        <w:t>置计划</w:t>
      </w:r>
      <w:proofErr w:type="gramEnd"/>
      <w:r w:rsidR="001A6962">
        <w:rPr>
          <w:rFonts w:ascii="仿宋" w:eastAsia="仿宋" w:hAnsi="仿宋" w:cs="宋体" w:hint="eastAsia"/>
          <w:b/>
          <w:color w:val="000000"/>
          <w:kern w:val="0"/>
          <w:sz w:val="28"/>
          <w:szCs w:val="28"/>
          <w:lang w:bidi="ar"/>
        </w:rPr>
        <w:t>数</w:t>
      </w:r>
    </w:p>
    <w:p w14:paraId="57054572" w14:textId="5E7F0D9F" w:rsidR="006449C5" w:rsidRPr="001200A1" w:rsidRDefault="006449C5" w:rsidP="00642C5D">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守门员1名</w:t>
      </w:r>
      <w:r w:rsidR="001A6962">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后卫1名</w:t>
      </w:r>
      <w:r w:rsidR="001A6962">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前卫1名</w:t>
      </w:r>
      <w:r w:rsidR="001A6962">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前锋2名。</w:t>
      </w:r>
    </w:p>
    <w:p w14:paraId="0045FB76" w14:textId="28B133FF" w:rsidR="006449C5" w:rsidRPr="001200A1" w:rsidRDefault="006449C5" w:rsidP="00642C5D">
      <w:pPr>
        <w:spacing w:line="500" w:lineRule="exact"/>
        <w:ind w:firstLineChars="200" w:firstLine="562"/>
        <w:rPr>
          <w:rFonts w:ascii="仿宋" w:eastAsia="仿宋" w:hAnsi="仿宋" w:cs="宋体"/>
          <w:b/>
          <w:color w:val="000000"/>
          <w:kern w:val="0"/>
          <w:sz w:val="28"/>
          <w:szCs w:val="28"/>
          <w:lang w:bidi="ar"/>
        </w:rPr>
      </w:pPr>
      <w:r w:rsidRPr="001200A1">
        <w:rPr>
          <w:rFonts w:ascii="仿宋" w:eastAsia="仿宋" w:hAnsi="仿宋" w:cs="宋体" w:hint="eastAsia"/>
          <w:b/>
          <w:color w:val="000000"/>
          <w:kern w:val="0"/>
          <w:sz w:val="28"/>
          <w:szCs w:val="28"/>
          <w:lang w:bidi="ar"/>
        </w:rPr>
        <w:t>三、</w:t>
      </w:r>
      <w:r w:rsidR="0055051B">
        <w:rPr>
          <w:rFonts w:ascii="仿宋" w:eastAsia="仿宋" w:hAnsi="仿宋" w:cs="宋体" w:hint="eastAsia"/>
          <w:b/>
          <w:color w:val="000000"/>
          <w:kern w:val="0"/>
          <w:sz w:val="28"/>
          <w:szCs w:val="28"/>
          <w:lang w:bidi="ar"/>
        </w:rPr>
        <w:t>排名规则</w:t>
      </w:r>
    </w:p>
    <w:p w14:paraId="17CC9791" w14:textId="42F5A26B" w:rsidR="006449C5" w:rsidRPr="001200A1" w:rsidRDefault="006449C5" w:rsidP="00642C5D">
      <w:pPr>
        <w:spacing w:line="500" w:lineRule="exact"/>
        <w:ind w:firstLineChars="200" w:firstLine="560"/>
        <w:rPr>
          <w:rFonts w:ascii="仿宋" w:eastAsia="仿宋" w:hAnsi="仿宋" w:cs="宋体"/>
          <w:sz w:val="28"/>
          <w:szCs w:val="28"/>
        </w:rPr>
      </w:pPr>
      <w:r w:rsidRPr="001200A1">
        <w:rPr>
          <w:rFonts w:ascii="仿宋" w:eastAsia="仿宋" w:hAnsi="仿宋" w:cs="宋体" w:hint="eastAsia"/>
          <w:sz w:val="28"/>
          <w:szCs w:val="28"/>
        </w:rPr>
        <w:t>女子足球项目</w:t>
      </w:r>
      <w:r w:rsidR="001C2284">
        <w:rPr>
          <w:rFonts w:ascii="仿宋" w:eastAsia="仿宋" w:hAnsi="仿宋" w:cs="宋体" w:hint="eastAsia"/>
          <w:sz w:val="28"/>
          <w:szCs w:val="28"/>
        </w:rPr>
        <w:t>专项测试为</w:t>
      </w:r>
      <w:r w:rsidRPr="001200A1">
        <w:rPr>
          <w:rFonts w:ascii="仿宋" w:eastAsia="仿宋" w:hAnsi="仿宋" w:cs="宋体" w:hint="eastAsia"/>
          <w:sz w:val="28"/>
          <w:szCs w:val="28"/>
        </w:rPr>
        <w:t>全国统测。文化水平测试达到合格线</w:t>
      </w:r>
      <w:r w:rsidR="0055051B">
        <w:rPr>
          <w:rFonts w:ascii="仿宋" w:eastAsia="仿宋" w:hAnsi="仿宋" w:cs="宋体" w:hint="eastAsia"/>
          <w:sz w:val="28"/>
          <w:szCs w:val="28"/>
        </w:rPr>
        <w:t>、专项统测达到7</w:t>
      </w:r>
      <w:r w:rsidR="0055051B">
        <w:rPr>
          <w:rFonts w:ascii="仿宋" w:eastAsia="仿宋" w:hAnsi="仿宋" w:cs="宋体"/>
          <w:sz w:val="28"/>
          <w:szCs w:val="28"/>
        </w:rPr>
        <w:t>0</w:t>
      </w:r>
      <w:r w:rsidR="0055051B">
        <w:rPr>
          <w:rFonts w:ascii="仿宋" w:eastAsia="仿宋" w:hAnsi="仿宋" w:cs="宋体" w:hint="eastAsia"/>
          <w:sz w:val="28"/>
          <w:szCs w:val="28"/>
        </w:rPr>
        <w:t>分</w:t>
      </w:r>
      <w:r w:rsidRPr="001200A1">
        <w:rPr>
          <w:rFonts w:ascii="仿宋" w:eastAsia="仿宋" w:hAnsi="仿宋" w:cs="宋体" w:hint="eastAsia"/>
          <w:sz w:val="28"/>
          <w:szCs w:val="28"/>
        </w:rPr>
        <w:t>且与我校书面确认后的考生方可入围排名，排名规则如下：</w:t>
      </w:r>
    </w:p>
    <w:p w14:paraId="0CB5FC45" w14:textId="77777777" w:rsidR="00BA65C3" w:rsidRDefault="006449C5" w:rsidP="00BA65C3">
      <w:pPr>
        <w:pStyle w:val="af"/>
        <w:widowControl/>
        <w:spacing w:line="500" w:lineRule="exact"/>
        <w:ind w:firstLineChars="200" w:firstLine="560"/>
        <w:rPr>
          <w:rFonts w:ascii="仿宋" w:eastAsia="仿宋" w:hAnsi="仿宋" w:cs="宋体"/>
          <w:color w:val="000000"/>
          <w:sz w:val="28"/>
          <w:szCs w:val="28"/>
        </w:rPr>
      </w:pPr>
      <w:r w:rsidRPr="001200A1">
        <w:rPr>
          <w:rFonts w:ascii="仿宋" w:eastAsia="仿宋" w:hAnsi="仿宋" w:cs="宋体" w:hint="eastAsia"/>
          <w:color w:val="000000"/>
          <w:sz w:val="28"/>
          <w:szCs w:val="28"/>
        </w:rPr>
        <w:t>1</w:t>
      </w:r>
      <w:r w:rsidR="00ED03DE">
        <w:rPr>
          <w:rFonts w:ascii="仿宋" w:eastAsia="仿宋" w:hAnsi="仿宋" w:cs="宋体" w:hint="eastAsia"/>
          <w:color w:val="000000"/>
          <w:sz w:val="28"/>
          <w:szCs w:val="28"/>
        </w:rPr>
        <w:t>.</w:t>
      </w:r>
      <w:proofErr w:type="gramStart"/>
      <w:r w:rsidR="0055051B">
        <w:rPr>
          <w:rFonts w:ascii="仿宋" w:eastAsia="仿宋" w:hAnsi="仿宋" w:cs="宋体" w:hint="eastAsia"/>
          <w:color w:val="000000"/>
          <w:sz w:val="28"/>
          <w:szCs w:val="28"/>
        </w:rPr>
        <w:t>分位置</w:t>
      </w:r>
      <w:proofErr w:type="gramEnd"/>
      <w:r w:rsidR="0055051B">
        <w:rPr>
          <w:rFonts w:ascii="仿宋" w:eastAsia="仿宋" w:hAnsi="仿宋" w:cs="宋体" w:hint="eastAsia"/>
          <w:color w:val="000000"/>
          <w:sz w:val="28"/>
          <w:szCs w:val="28"/>
        </w:rPr>
        <w:t>按专项</w:t>
      </w:r>
      <w:r w:rsidR="0050173E">
        <w:rPr>
          <w:rFonts w:ascii="仿宋" w:eastAsia="仿宋" w:hAnsi="仿宋" w:cs="宋体" w:hint="eastAsia"/>
          <w:color w:val="000000"/>
          <w:sz w:val="28"/>
          <w:szCs w:val="28"/>
        </w:rPr>
        <w:t>测试</w:t>
      </w:r>
      <w:r w:rsidR="0055051B">
        <w:rPr>
          <w:rFonts w:ascii="仿宋" w:eastAsia="仿宋" w:hAnsi="仿宋" w:cs="宋体" w:hint="eastAsia"/>
          <w:color w:val="000000"/>
          <w:sz w:val="28"/>
          <w:szCs w:val="28"/>
        </w:rPr>
        <w:t>成绩排名；</w:t>
      </w:r>
    </w:p>
    <w:p w14:paraId="6402AE9A" w14:textId="79FA26F8" w:rsidR="00BA65C3" w:rsidRPr="00BA65C3" w:rsidRDefault="00BA65C3" w:rsidP="00BA65C3">
      <w:pPr>
        <w:pStyle w:val="af"/>
        <w:widowControl/>
        <w:spacing w:line="500" w:lineRule="exact"/>
        <w:ind w:firstLineChars="200" w:firstLine="560"/>
        <w:rPr>
          <w:rFonts w:ascii="仿宋" w:eastAsia="仿宋" w:hAnsi="仿宋" w:cs="宋体"/>
          <w:color w:val="000000"/>
          <w:sz w:val="28"/>
          <w:szCs w:val="28"/>
        </w:rPr>
      </w:pPr>
      <w:r w:rsidRPr="00BA65C3">
        <w:rPr>
          <w:rFonts w:ascii="仿宋" w:eastAsia="仿宋" w:hAnsi="仿宋" w:cs="宋体"/>
          <w:color w:val="000000"/>
          <w:sz w:val="28"/>
          <w:szCs w:val="28"/>
        </w:rPr>
        <w:t>2</w:t>
      </w:r>
      <w:r w:rsidRPr="00BA65C3">
        <w:rPr>
          <w:rFonts w:ascii="仿宋" w:eastAsia="仿宋" w:hAnsi="仿宋" w:cs="宋体" w:hint="eastAsia"/>
          <w:color w:val="000000"/>
          <w:sz w:val="28"/>
          <w:szCs w:val="28"/>
        </w:rPr>
        <w:t>.专项测试</w:t>
      </w:r>
      <w:r w:rsidRPr="00BA65C3">
        <w:rPr>
          <w:rFonts w:ascii="仿宋" w:eastAsia="仿宋" w:hAnsi="仿宋" w:cs="宋体"/>
          <w:color w:val="000000"/>
          <w:sz w:val="28"/>
          <w:szCs w:val="28"/>
        </w:rPr>
        <w:t>成绩相同，按运动员等级高低</w:t>
      </w:r>
      <w:r w:rsidRPr="00BA65C3">
        <w:rPr>
          <w:rFonts w:ascii="仿宋" w:eastAsia="仿宋" w:hAnsi="仿宋" w:cs="宋体" w:hint="eastAsia"/>
          <w:color w:val="000000"/>
          <w:sz w:val="28"/>
          <w:szCs w:val="28"/>
        </w:rPr>
        <w:t>排名；</w:t>
      </w:r>
    </w:p>
    <w:p w14:paraId="763D0642" w14:textId="230559DC" w:rsidR="006449C5" w:rsidRDefault="00BA65C3" w:rsidP="00642C5D">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3</w:t>
      </w:r>
      <w:r w:rsidR="00ED03DE">
        <w:rPr>
          <w:rFonts w:ascii="仿宋" w:eastAsia="仿宋" w:hAnsi="仿宋" w:cs="宋体" w:hint="eastAsia"/>
          <w:color w:val="000000"/>
          <w:sz w:val="28"/>
          <w:szCs w:val="28"/>
        </w:rPr>
        <w:t>.</w:t>
      </w:r>
      <w:r w:rsidR="00493DF9">
        <w:rPr>
          <w:rFonts w:ascii="仿宋" w:eastAsia="仿宋" w:hAnsi="仿宋" w:cs="宋体" w:hint="eastAsia"/>
          <w:color w:val="000000"/>
          <w:sz w:val="28"/>
          <w:szCs w:val="28"/>
        </w:rPr>
        <w:t>运动员等级</w:t>
      </w:r>
      <w:r w:rsidR="00800640">
        <w:rPr>
          <w:rFonts w:ascii="仿宋" w:eastAsia="仿宋" w:hAnsi="仿宋" w:cs="宋体" w:hint="eastAsia"/>
          <w:color w:val="000000"/>
          <w:sz w:val="28"/>
          <w:szCs w:val="28"/>
        </w:rPr>
        <w:t>相同，</w:t>
      </w:r>
      <w:r w:rsidR="006449C5" w:rsidRPr="001200A1">
        <w:rPr>
          <w:rFonts w:ascii="仿宋" w:eastAsia="仿宋" w:hAnsi="仿宋" w:cs="宋体" w:hint="eastAsia"/>
          <w:color w:val="000000"/>
          <w:sz w:val="28"/>
          <w:szCs w:val="28"/>
        </w:rPr>
        <w:t>按报名材料</w:t>
      </w:r>
      <w:r w:rsidR="00800640">
        <w:rPr>
          <w:rFonts w:ascii="仿宋" w:eastAsia="仿宋" w:hAnsi="仿宋" w:cs="宋体" w:hint="eastAsia"/>
          <w:color w:val="000000"/>
          <w:sz w:val="28"/>
          <w:szCs w:val="28"/>
        </w:rPr>
        <w:t>中</w:t>
      </w:r>
      <w:r w:rsidR="006449C5" w:rsidRPr="001200A1">
        <w:rPr>
          <w:rFonts w:ascii="仿宋" w:eastAsia="仿宋" w:hAnsi="仿宋" w:cs="宋体" w:hint="eastAsia"/>
          <w:color w:val="000000"/>
          <w:sz w:val="28"/>
          <w:szCs w:val="28"/>
        </w:rPr>
        <w:t>提供</w:t>
      </w:r>
      <w:r w:rsidR="00800640">
        <w:rPr>
          <w:rFonts w:ascii="仿宋" w:eastAsia="仿宋" w:hAnsi="仿宋" w:cs="宋体" w:hint="eastAsia"/>
          <w:color w:val="000000"/>
          <w:sz w:val="28"/>
          <w:szCs w:val="28"/>
        </w:rPr>
        <w:t>的最好赛事获奖成绩排名，各级别赛事优先级如下：</w:t>
      </w:r>
      <w:r w:rsidR="006449C5" w:rsidRPr="001200A1">
        <w:rPr>
          <w:rFonts w:ascii="仿宋" w:eastAsia="仿宋" w:hAnsi="仿宋" w:cs="宋体" w:hint="eastAsia"/>
          <w:color w:val="000000"/>
          <w:sz w:val="28"/>
          <w:szCs w:val="28"/>
        </w:rPr>
        <w:t>世界中学生足球比赛前8名、亚洲中学生足球比赛前8名、全国中学生比赛前8名、省市中学生比赛前3名</w:t>
      </w:r>
      <w:r w:rsidR="00800640">
        <w:rPr>
          <w:rFonts w:ascii="仿宋" w:eastAsia="仿宋" w:hAnsi="仿宋" w:cs="宋体" w:hint="eastAsia"/>
          <w:color w:val="000000"/>
          <w:sz w:val="28"/>
          <w:szCs w:val="28"/>
        </w:rPr>
        <w:t>（先比较赛事级别，再比较获奖名次）；</w:t>
      </w:r>
    </w:p>
    <w:p w14:paraId="5FDC15E3" w14:textId="76981BD6" w:rsidR="00CA0C63" w:rsidRPr="001200A1" w:rsidRDefault="00BA65C3" w:rsidP="00642C5D">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4</w:t>
      </w:r>
      <w:r w:rsidR="00CA0C63">
        <w:rPr>
          <w:rFonts w:ascii="仿宋" w:eastAsia="仿宋" w:hAnsi="仿宋" w:cs="宋体"/>
          <w:color w:val="000000"/>
          <w:sz w:val="28"/>
          <w:szCs w:val="28"/>
        </w:rPr>
        <w:t>.</w:t>
      </w:r>
      <w:r w:rsidR="00CA0C63">
        <w:rPr>
          <w:rFonts w:ascii="仿宋" w:eastAsia="仿宋" w:hAnsi="仿宋" w:cs="宋体" w:hint="eastAsia"/>
          <w:color w:val="000000"/>
          <w:sz w:val="28"/>
          <w:szCs w:val="28"/>
        </w:rPr>
        <w:t>赛事级别与名次均相同，</w:t>
      </w:r>
      <w:r w:rsidR="00CA0C63" w:rsidRPr="001200A1">
        <w:rPr>
          <w:rFonts w:ascii="仿宋" w:eastAsia="仿宋" w:hAnsi="仿宋" w:cs="宋体" w:hint="eastAsia"/>
          <w:color w:val="000000"/>
          <w:sz w:val="28"/>
          <w:szCs w:val="28"/>
        </w:rPr>
        <w:t>入选全国校园足球精英训练队的考生</w:t>
      </w:r>
      <w:r w:rsidR="00CB700B">
        <w:rPr>
          <w:rFonts w:ascii="仿宋" w:eastAsia="仿宋" w:hAnsi="仿宋" w:cs="宋体" w:hint="eastAsia"/>
          <w:color w:val="000000"/>
          <w:sz w:val="28"/>
          <w:szCs w:val="28"/>
        </w:rPr>
        <w:t>排名靠前</w:t>
      </w:r>
      <w:r w:rsidR="00CA0C63">
        <w:rPr>
          <w:rFonts w:ascii="仿宋" w:eastAsia="仿宋" w:hAnsi="仿宋" w:cs="宋体" w:hint="eastAsia"/>
          <w:color w:val="000000"/>
          <w:sz w:val="28"/>
          <w:szCs w:val="28"/>
        </w:rPr>
        <w:t>；</w:t>
      </w:r>
    </w:p>
    <w:p w14:paraId="17A96C96" w14:textId="4E1DCFDA" w:rsidR="00642C5D" w:rsidRDefault="00BA65C3" w:rsidP="00642C5D">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5</w:t>
      </w:r>
      <w:r w:rsidR="00ED03DE">
        <w:rPr>
          <w:rFonts w:ascii="仿宋" w:eastAsia="仿宋" w:hAnsi="仿宋" w:cs="宋体"/>
          <w:color w:val="000000"/>
          <w:sz w:val="28"/>
          <w:szCs w:val="28"/>
        </w:rPr>
        <w:t>.</w:t>
      </w:r>
      <w:r w:rsidR="006449C5" w:rsidRPr="001200A1">
        <w:rPr>
          <w:rFonts w:ascii="仿宋" w:eastAsia="仿宋" w:hAnsi="仿宋" w:cs="宋体" w:hint="eastAsia"/>
          <w:color w:val="000000"/>
          <w:sz w:val="28"/>
          <w:szCs w:val="28"/>
        </w:rPr>
        <w:t>根据最终排名，择优给予优惠政策。</w:t>
      </w:r>
    </w:p>
    <w:p w14:paraId="718DB711" w14:textId="77777777" w:rsidR="00642C5D" w:rsidRDefault="00642C5D">
      <w:pPr>
        <w:widowControl/>
        <w:jc w:val="left"/>
        <w:rPr>
          <w:rFonts w:ascii="仿宋" w:eastAsia="仿宋" w:hAnsi="仿宋" w:cs="宋体"/>
          <w:color w:val="000000"/>
          <w:sz w:val="28"/>
          <w:szCs w:val="28"/>
        </w:rPr>
      </w:pPr>
      <w:r>
        <w:rPr>
          <w:rFonts w:ascii="仿宋" w:eastAsia="仿宋" w:hAnsi="仿宋" w:cs="宋体"/>
          <w:color w:val="000000"/>
          <w:sz w:val="28"/>
          <w:szCs w:val="28"/>
        </w:rPr>
        <w:br w:type="page"/>
      </w:r>
    </w:p>
    <w:p w14:paraId="7347327A" w14:textId="14CDA867" w:rsidR="00BA006F" w:rsidRPr="00060FDF" w:rsidRDefault="00687D21" w:rsidP="00836979">
      <w:pPr>
        <w:widowControl/>
        <w:jc w:val="left"/>
        <w:rPr>
          <w:rFonts w:ascii="黑体" w:eastAsia="黑体" w:hAnsi="黑体"/>
          <w:sz w:val="28"/>
          <w:szCs w:val="30"/>
        </w:rPr>
      </w:pPr>
      <w:r w:rsidRPr="00060FDF">
        <w:rPr>
          <w:rFonts w:ascii="黑体" w:eastAsia="黑体" w:hAnsi="黑体" w:hint="eastAsia"/>
          <w:sz w:val="28"/>
          <w:szCs w:val="30"/>
        </w:rPr>
        <w:t>附件四：</w:t>
      </w:r>
      <w:r w:rsidR="00BA006F" w:rsidRPr="00060FDF">
        <w:rPr>
          <w:rFonts w:ascii="黑体" w:eastAsia="黑体" w:hAnsi="黑体" w:hint="eastAsia"/>
          <w:sz w:val="28"/>
          <w:szCs w:val="30"/>
        </w:rPr>
        <w:t>武术套路项目排名规则</w:t>
      </w:r>
    </w:p>
    <w:p w14:paraId="7680422C" w14:textId="77777777" w:rsidR="00836979" w:rsidRPr="00060FDF" w:rsidRDefault="00836979" w:rsidP="00836979">
      <w:pPr>
        <w:widowControl/>
        <w:jc w:val="left"/>
        <w:rPr>
          <w:rFonts w:ascii="黑体" w:eastAsia="黑体" w:hAnsi="黑体"/>
          <w:sz w:val="24"/>
          <w:szCs w:val="30"/>
        </w:rPr>
      </w:pPr>
    </w:p>
    <w:p w14:paraId="6C900F00" w14:textId="78A92DD3" w:rsidR="00BA006F" w:rsidRPr="00060FDF" w:rsidRDefault="00BA006F"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武术套路</w:t>
      </w:r>
      <w:r w:rsidRPr="00060FDF">
        <w:rPr>
          <w:rFonts w:ascii="仿宋" w:eastAsia="仿宋" w:hAnsi="仿宋"/>
          <w:sz w:val="28"/>
          <w:szCs w:val="24"/>
        </w:rPr>
        <w:t>项目</w:t>
      </w:r>
      <w:r w:rsidRPr="00060FDF">
        <w:rPr>
          <w:rFonts w:ascii="仿宋" w:eastAsia="仿宋" w:hAnsi="仿宋" w:hint="eastAsia"/>
          <w:sz w:val="28"/>
          <w:szCs w:val="24"/>
        </w:rPr>
        <w:t>专项</w:t>
      </w:r>
      <w:r w:rsidRPr="00060FDF">
        <w:rPr>
          <w:rFonts w:ascii="仿宋" w:eastAsia="仿宋" w:hAnsi="仿宋"/>
          <w:sz w:val="28"/>
          <w:szCs w:val="24"/>
        </w:rPr>
        <w:t>测试为全国</w:t>
      </w:r>
      <w:r w:rsidRPr="00060FDF">
        <w:rPr>
          <w:rFonts w:ascii="仿宋" w:eastAsia="仿宋" w:hAnsi="仿宋" w:hint="eastAsia"/>
          <w:sz w:val="28"/>
          <w:szCs w:val="24"/>
        </w:rPr>
        <w:t>统测，</w:t>
      </w:r>
      <w:r w:rsidRPr="00060FDF">
        <w:rPr>
          <w:rFonts w:ascii="仿宋" w:eastAsia="仿宋" w:hAnsi="仿宋"/>
          <w:sz w:val="28"/>
          <w:szCs w:val="24"/>
        </w:rPr>
        <w:t>文化水平测试</w:t>
      </w:r>
      <w:r w:rsidRPr="00060FDF">
        <w:rPr>
          <w:rFonts w:ascii="仿宋" w:eastAsia="仿宋" w:hAnsi="仿宋" w:hint="eastAsia"/>
          <w:sz w:val="28"/>
          <w:szCs w:val="24"/>
        </w:rPr>
        <w:t>达到</w:t>
      </w:r>
      <w:r w:rsidRPr="00060FDF">
        <w:rPr>
          <w:rFonts w:ascii="仿宋" w:eastAsia="仿宋" w:hAnsi="仿宋"/>
          <w:sz w:val="28"/>
          <w:szCs w:val="24"/>
        </w:rPr>
        <w:t>合格线</w:t>
      </w:r>
      <w:r w:rsidRPr="00060FDF">
        <w:rPr>
          <w:rFonts w:ascii="仿宋" w:eastAsia="仿宋" w:hAnsi="仿宋" w:hint="eastAsia"/>
          <w:sz w:val="28"/>
          <w:szCs w:val="24"/>
        </w:rPr>
        <w:t>、</w:t>
      </w:r>
      <w:r w:rsidRPr="00060FDF">
        <w:rPr>
          <w:rFonts w:ascii="仿宋" w:eastAsia="仿宋" w:hAnsi="仿宋"/>
          <w:sz w:val="28"/>
          <w:szCs w:val="24"/>
        </w:rPr>
        <w:t>专项</w:t>
      </w:r>
      <w:r w:rsidRPr="00060FDF">
        <w:rPr>
          <w:rFonts w:ascii="仿宋" w:eastAsia="仿宋" w:hAnsi="仿宋" w:hint="eastAsia"/>
          <w:sz w:val="28"/>
          <w:szCs w:val="24"/>
        </w:rPr>
        <w:t>统测</w:t>
      </w:r>
      <w:r w:rsidRPr="00060FDF">
        <w:rPr>
          <w:rFonts w:ascii="仿宋" w:eastAsia="仿宋" w:hAnsi="仿宋"/>
          <w:sz w:val="28"/>
          <w:szCs w:val="24"/>
        </w:rPr>
        <w:t>达到</w:t>
      </w:r>
      <w:r w:rsidR="00CD6CD7">
        <w:rPr>
          <w:rFonts w:ascii="仿宋" w:eastAsia="仿宋" w:hAnsi="仿宋"/>
          <w:sz w:val="28"/>
          <w:szCs w:val="24"/>
        </w:rPr>
        <w:t>8</w:t>
      </w:r>
      <w:r w:rsidRPr="00060FDF">
        <w:rPr>
          <w:rFonts w:ascii="仿宋" w:eastAsia="仿宋" w:hAnsi="仿宋" w:hint="eastAsia"/>
          <w:sz w:val="28"/>
          <w:szCs w:val="24"/>
        </w:rPr>
        <w:t>0分且</w:t>
      </w:r>
      <w:r w:rsidRPr="00060FDF">
        <w:rPr>
          <w:rFonts w:ascii="仿宋" w:eastAsia="仿宋" w:hAnsi="仿宋"/>
          <w:sz w:val="28"/>
          <w:szCs w:val="24"/>
        </w:rPr>
        <w:t>与我校书面确认后的考生</w:t>
      </w:r>
      <w:r w:rsidRPr="00060FDF">
        <w:rPr>
          <w:rFonts w:ascii="仿宋" w:eastAsia="仿宋" w:hAnsi="仿宋" w:hint="eastAsia"/>
          <w:sz w:val="28"/>
          <w:szCs w:val="24"/>
        </w:rPr>
        <w:t>方可入围排名</w:t>
      </w:r>
      <w:r w:rsidRPr="00060FDF">
        <w:rPr>
          <w:rFonts w:ascii="仿宋" w:eastAsia="仿宋" w:hAnsi="仿宋"/>
          <w:sz w:val="28"/>
          <w:szCs w:val="24"/>
        </w:rPr>
        <w:t>，</w:t>
      </w:r>
      <w:r w:rsidRPr="00060FDF">
        <w:rPr>
          <w:rFonts w:ascii="仿宋" w:eastAsia="仿宋" w:hAnsi="仿宋" w:hint="eastAsia"/>
          <w:sz w:val="28"/>
          <w:szCs w:val="24"/>
        </w:rPr>
        <w:t>排名</w:t>
      </w:r>
      <w:r w:rsidRPr="00060FDF">
        <w:rPr>
          <w:rFonts w:ascii="仿宋" w:eastAsia="仿宋" w:hAnsi="仿宋"/>
          <w:sz w:val="28"/>
          <w:szCs w:val="24"/>
        </w:rPr>
        <w:t>规则如下：</w:t>
      </w:r>
    </w:p>
    <w:p w14:paraId="0BA54B58" w14:textId="31207A56"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1</w:t>
      </w:r>
      <w:r w:rsidRPr="00060FDF">
        <w:rPr>
          <w:rFonts w:ascii="仿宋" w:eastAsia="仿宋" w:hAnsi="仿宋"/>
          <w:sz w:val="28"/>
          <w:szCs w:val="24"/>
        </w:rPr>
        <w:t>.</w:t>
      </w:r>
      <w:r w:rsidR="00ED262C">
        <w:rPr>
          <w:rFonts w:ascii="仿宋" w:eastAsia="仿宋" w:hAnsi="仿宋" w:hint="eastAsia"/>
          <w:sz w:val="28"/>
          <w:szCs w:val="24"/>
        </w:rPr>
        <w:t>不分</w:t>
      </w:r>
      <w:r w:rsidR="006D0953">
        <w:rPr>
          <w:rFonts w:ascii="仿宋" w:eastAsia="仿宋" w:hAnsi="仿宋" w:hint="eastAsia"/>
          <w:sz w:val="28"/>
          <w:szCs w:val="24"/>
        </w:rPr>
        <w:t>小项</w:t>
      </w:r>
      <w:r w:rsidRPr="00060FDF">
        <w:rPr>
          <w:rFonts w:ascii="仿宋" w:eastAsia="仿宋" w:hAnsi="仿宋"/>
          <w:sz w:val="28"/>
          <w:szCs w:val="24"/>
        </w:rPr>
        <w:t>按</w:t>
      </w:r>
      <w:r w:rsidRPr="00060FDF">
        <w:rPr>
          <w:rFonts w:ascii="仿宋" w:eastAsia="仿宋" w:hAnsi="仿宋" w:hint="eastAsia"/>
          <w:sz w:val="28"/>
          <w:szCs w:val="24"/>
        </w:rPr>
        <w:t>专项测试</w:t>
      </w:r>
      <w:r w:rsidRPr="00060FDF">
        <w:rPr>
          <w:rFonts w:ascii="仿宋" w:eastAsia="仿宋" w:hAnsi="仿宋"/>
          <w:sz w:val="28"/>
          <w:szCs w:val="24"/>
        </w:rPr>
        <w:t>成绩</w:t>
      </w:r>
      <w:r w:rsidR="00E5413B" w:rsidRPr="00060FDF">
        <w:rPr>
          <w:rFonts w:ascii="仿宋" w:eastAsia="仿宋" w:hAnsi="仿宋" w:hint="eastAsia"/>
          <w:sz w:val="28"/>
          <w:szCs w:val="24"/>
        </w:rPr>
        <w:t>排名</w:t>
      </w:r>
      <w:r w:rsidR="007D7AB2">
        <w:rPr>
          <w:rFonts w:ascii="仿宋" w:eastAsia="仿宋" w:hAnsi="仿宋" w:hint="eastAsia"/>
          <w:sz w:val="28"/>
          <w:szCs w:val="24"/>
        </w:rPr>
        <w:t>。</w:t>
      </w:r>
    </w:p>
    <w:p w14:paraId="5F4820F2" w14:textId="6D6A97B7"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sz w:val="28"/>
          <w:szCs w:val="24"/>
        </w:rPr>
        <w:t>2</w:t>
      </w:r>
      <w:r w:rsidRPr="00060FDF">
        <w:rPr>
          <w:rFonts w:ascii="仿宋" w:eastAsia="仿宋" w:hAnsi="仿宋" w:hint="eastAsia"/>
          <w:sz w:val="28"/>
          <w:szCs w:val="24"/>
        </w:rPr>
        <w:t>.专项测试</w:t>
      </w:r>
      <w:r w:rsidRPr="00060FDF">
        <w:rPr>
          <w:rFonts w:ascii="仿宋" w:eastAsia="仿宋" w:hAnsi="仿宋"/>
          <w:sz w:val="28"/>
          <w:szCs w:val="24"/>
        </w:rPr>
        <w:t>成绩相同，按运动员等级高低</w:t>
      </w:r>
      <w:r w:rsidR="00E5413B" w:rsidRPr="00060FDF">
        <w:rPr>
          <w:rFonts w:ascii="仿宋" w:eastAsia="仿宋" w:hAnsi="仿宋" w:hint="eastAsia"/>
          <w:sz w:val="28"/>
          <w:szCs w:val="24"/>
        </w:rPr>
        <w:t>排名</w:t>
      </w:r>
      <w:r w:rsidR="007D7AB2">
        <w:rPr>
          <w:rFonts w:ascii="仿宋" w:eastAsia="仿宋" w:hAnsi="仿宋" w:hint="eastAsia"/>
          <w:sz w:val="28"/>
          <w:szCs w:val="24"/>
        </w:rPr>
        <w:t>。</w:t>
      </w:r>
    </w:p>
    <w:p w14:paraId="6D24C3AC" w14:textId="536D3837"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sz w:val="28"/>
          <w:szCs w:val="24"/>
        </w:rPr>
        <w:t>3</w:t>
      </w:r>
      <w:r w:rsidRPr="00060FDF">
        <w:rPr>
          <w:rFonts w:ascii="仿宋" w:eastAsia="仿宋" w:hAnsi="仿宋" w:hint="eastAsia"/>
          <w:sz w:val="28"/>
          <w:szCs w:val="24"/>
        </w:rPr>
        <w:t>.运动员等级相同，</w:t>
      </w:r>
      <w:r w:rsidRPr="00060FDF">
        <w:rPr>
          <w:rFonts w:ascii="仿宋" w:eastAsia="仿宋" w:hAnsi="仿宋"/>
          <w:sz w:val="28"/>
          <w:szCs w:val="24"/>
        </w:rPr>
        <w:t>按报名材料中提供的最好赛事获奖成绩</w:t>
      </w:r>
      <w:r w:rsidR="00FF2BFF" w:rsidRPr="00060FDF">
        <w:rPr>
          <w:rFonts w:ascii="仿宋" w:eastAsia="仿宋" w:hAnsi="仿宋" w:hint="eastAsia"/>
          <w:sz w:val="28"/>
          <w:szCs w:val="24"/>
        </w:rPr>
        <w:t>排名</w:t>
      </w:r>
      <w:r w:rsidRPr="00060FDF">
        <w:rPr>
          <w:rFonts w:ascii="仿宋" w:eastAsia="仿宋" w:hAnsi="仿宋"/>
          <w:sz w:val="28"/>
          <w:szCs w:val="24"/>
        </w:rPr>
        <w:t>，各级别赛事分为5档：</w:t>
      </w:r>
    </w:p>
    <w:p w14:paraId="36737C92" w14:textId="52DE04A1"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1）世锦赛、世界杯、世界青年锦标赛、青年世界杯前8名</w:t>
      </w:r>
      <w:r w:rsidR="007D7AB2">
        <w:rPr>
          <w:rFonts w:ascii="仿宋" w:eastAsia="仿宋" w:hAnsi="仿宋" w:hint="eastAsia"/>
          <w:sz w:val="28"/>
          <w:szCs w:val="24"/>
        </w:rPr>
        <w:t>；</w:t>
      </w:r>
    </w:p>
    <w:p w14:paraId="077EB3DA" w14:textId="40491F98"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2）亚运会、亚锦赛、亚洲青年运动会前8名</w:t>
      </w:r>
      <w:r w:rsidR="007D7AB2">
        <w:rPr>
          <w:rFonts w:ascii="仿宋" w:eastAsia="仿宋" w:hAnsi="仿宋" w:hint="eastAsia"/>
          <w:sz w:val="28"/>
          <w:szCs w:val="24"/>
        </w:rPr>
        <w:t>；</w:t>
      </w:r>
    </w:p>
    <w:p w14:paraId="22C65843" w14:textId="14D29781"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3）全运会、全国锦标赛、全国冠军赛、全国总决赛前8名</w:t>
      </w:r>
      <w:r w:rsidR="007D7AB2">
        <w:rPr>
          <w:rFonts w:ascii="仿宋" w:eastAsia="仿宋" w:hAnsi="仿宋" w:hint="eastAsia"/>
          <w:sz w:val="28"/>
          <w:szCs w:val="24"/>
        </w:rPr>
        <w:t>；</w:t>
      </w:r>
    </w:p>
    <w:p w14:paraId="2E34C04F" w14:textId="61A6732F"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4）全国青年运动会、全国精英赛、全国青少年锦标赛、全国</w:t>
      </w:r>
      <w:r w:rsidRPr="00060FDF">
        <w:rPr>
          <w:rFonts w:ascii="仿宋" w:eastAsia="仿宋" w:hAnsi="仿宋" w:hint="eastAsia"/>
          <w:sz w:val="28"/>
          <w:szCs w:val="24"/>
        </w:rPr>
        <w:t>武馆武校武术比</w:t>
      </w:r>
      <w:r w:rsidRPr="00060FDF">
        <w:rPr>
          <w:rFonts w:ascii="仿宋" w:eastAsia="仿宋" w:hAnsi="仿宋"/>
          <w:sz w:val="28"/>
          <w:szCs w:val="24"/>
        </w:rPr>
        <w:t>赛、全国</w:t>
      </w:r>
      <w:r w:rsidRPr="00060FDF">
        <w:rPr>
          <w:rFonts w:ascii="仿宋" w:eastAsia="仿宋" w:hAnsi="仿宋" w:hint="eastAsia"/>
          <w:sz w:val="28"/>
          <w:szCs w:val="24"/>
        </w:rPr>
        <w:t>武术特色</w:t>
      </w:r>
      <w:r w:rsidRPr="00060FDF">
        <w:rPr>
          <w:rFonts w:ascii="仿宋" w:eastAsia="仿宋" w:hAnsi="仿宋"/>
          <w:sz w:val="28"/>
          <w:szCs w:val="24"/>
        </w:rPr>
        <w:t>学校锦标赛前8名</w:t>
      </w:r>
      <w:r w:rsidR="007D7AB2">
        <w:rPr>
          <w:rFonts w:ascii="仿宋" w:eastAsia="仿宋" w:hAnsi="仿宋" w:hint="eastAsia"/>
          <w:sz w:val="28"/>
          <w:szCs w:val="24"/>
        </w:rPr>
        <w:t>；</w:t>
      </w:r>
    </w:p>
    <w:p w14:paraId="38C2527E" w14:textId="0E63BFDE"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5）省级体育局主办的综合性运动会、锦标赛或冠军赛前3名</w:t>
      </w:r>
      <w:r w:rsidR="007D7AB2">
        <w:rPr>
          <w:rFonts w:ascii="仿宋" w:eastAsia="仿宋" w:hAnsi="仿宋" w:hint="eastAsia"/>
          <w:sz w:val="28"/>
          <w:szCs w:val="24"/>
        </w:rPr>
        <w:t>；</w:t>
      </w:r>
    </w:p>
    <w:p w14:paraId="219571C1" w14:textId="2C5C0C34" w:rsidR="00687D21" w:rsidRPr="007D7AB2"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同档赛事，名次优先</w:t>
      </w:r>
      <w:r w:rsidR="007D7AB2">
        <w:rPr>
          <w:rFonts w:ascii="仿宋" w:eastAsia="仿宋" w:hAnsi="仿宋" w:hint="eastAsia"/>
          <w:sz w:val="28"/>
          <w:szCs w:val="24"/>
        </w:rPr>
        <w:t>（</w:t>
      </w:r>
      <w:r w:rsidRPr="00060FDF">
        <w:rPr>
          <w:rFonts w:ascii="仿宋" w:eastAsia="仿宋" w:hAnsi="仿宋" w:hint="eastAsia"/>
          <w:sz w:val="28"/>
          <w:szCs w:val="24"/>
        </w:rPr>
        <w:t>例：世界青年锦标赛第</w:t>
      </w:r>
      <w:r w:rsidRPr="00060FDF">
        <w:rPr>
          <w:rFonts w:ascii="仿宋" w:eastAsia="仿宋" w:hAnsi="仿宋"/>
          <w:sz w:val="28"/>
          <w:szCs w:val="24"/>
        </w:rPr>
        <w:t>7&gt;</w:t>
      </w:r>
      <w:r w:rsidRPr="00060FDF">
        <w:rPr>
          <w:rFonts w:ascii="仿宋" w:eastAsia="仿宋" w:hAnsi="仿宋" w:hint="eastAsia"/>
          <w:sz w:val="28"/>
          <w:szCs w:val="24"/>
        </w:rPr>
        <w:t>世锦赛</w:t>
      </w:r>
      <w:r w:rsidRPr="00060FDF">
        <w:rPr>
          <w:rFonts w:ascii="仿宋" w:eastAsia="仿宋" w:hAnsi="仿宋"/>
          <w:sz w:val="28"/>
          <w:szCs w:val="24"/>
        </w:rPr>
        <w:t>第8&gt;</w:t>
      </w:r>
      <w:r w:rsidRPr="00060FDF">
        <w:rPr>
          <w:rFonts w:ascii="仿宋" w:eastAsia="仿宋" w:hAnsi="仿宋" w:hint="eastAsia"/>
          <w:sz w:val="28"/>
          <w:szCs w:val="24"/>
        </w:rPr>
        <w:t>世界杯</w:t>
      </w:r>
      <w:r w:rsidRPr="00060FDF">
        <w:rPr>
          <w:rFonts w:ascii="仿宋" w:eastAsia="仿宋" w:hAnsi="仿宋"/>
          <w:sz w:val="28"/>
          <w:szCs w:val="24"/>
        </w:rPr>
        <w:t>第8&gt;亚运会第1</w:t>
      </w:r>
      <w:r w:rsidR="007D7AB2">
        <w:rPr>
          <w:rFonts w:ascii="仿宋" w:eastAsia="仿宋" w:hAnsi="仿宋" w:hint="eastAsia"/>
          <w:sz w:val="28"/>
          <w:szCs w:val="24"/>
        </w:rPr>
        <w:t>）。</w:t>
      </w:r>
    </w:p>
    <w:p w14:paraId="45C707A7" w14:textId="0A418403" w:rsidR="004733F8" w:rsidRPr="00060FDF" w:rsidRDefault="004733F8" w:rsidP="00467E98">
      <w:pPr>
        <w:widowControl/>
        <w:spacing w:line="500" w:lineRule="exact"/>
        <w:ind w:firstLineChars="200" w:firstLine="560"/>
        <w:rPr>
          <w:rFonts w:ascii="仿宋" w:eastAsia="仿宋" w:hAnsi="仿宋" w:cs="Times New Roman"/>
          <w:sz w:val="28"/>
          <w:szCs w:val="28"/>
        </w:rPr>
      </w:pPr>
      <w:r w:rsidRPr="00060FDF">
        <w:rPr>
          <w:rFonts w:ascii="仿宋" w:eastAsia="仿宋" w:hAnsi="仿宋"/>
          <w:sz w:val="28"/>
          <w:szCs w:val="32"/>
        </w:rPr>
        <w:t>4</w:t>
      </w:r>
      <w:r w:rsidRPr="00060FDF">
        <w:rPr>
          <w:rFonts w:ascii="仿宋" w:eastAsia="仿宋" w:hAnsi="仿宋" w:hint="eastAsia"/>
          <w:sz w:val="28"/>
          <w:szCs w:val="32"/>
        </w:rPr>
        <w:t>.根据最终排名，择优给予优惠政策。</w:t>
      </w:r>
    </w:p>
    <w:p w14:paraId="29B8A1DB" w14:textId="2B2613B8" w:rsidR="00687D21" w:rsidRPr="00060FDF" w:rsidRDefault="00687D21">
      <w:pPr>
        <w:widowControl/>
        <w:jc w:val="left"/>
        <w:rPr>
          <w:rFonts w:ascii="黑体" w:eastAsia="黑体" w:hAnsi="黑体"/>
          <w:sz w:val="24"/>
          <w:szCs w:val="30"/>
        </w:rPr>
      </w:pPr>
      <w:r w:rsidRPr="00060FDF">
        <w:rPr>
          <w:rFonts w:ascii="黑体" w:eastAsia="黑体" w:hAnsi="黑体"/>
          <w:sz w:val="24"/>
          <w:szCs w:val="30"/>
        </w:rPr>
        <w:br w:type="page"/>
      </w:r>
    </w:p>
    <w:p w14:paraId="0E5C5486" w14:textId="7CFA80E2" w:rsidR="00734462" w:rsidRPr="00060FDF" w:rsidRDefault="00001554" w:rsidP="00001554">
      <w:pPr>
        <w:jc w:val="left"/>
        <w:rPr>
          <w:rFonts w:ascii="黑体" w:eastAsia="黑体" w:hAnsi="黑体"/>
          <w:sz w:val="28"/>
          <w:szCs w:val="30"/>
        </w:rPr>
      </w:pPr>
      <w:r w:rsidRPr="00060FDF">
        <w:rPr>
          <w:rFonts w:ascii="黑体" w:eastAsia="黑体" w:hAnsi="黑体" w:hint="eastAsia"/>
          <w:sz w:val="28"/>
          <w:szCs w:val="30"/>
        </w:rPr>
        <w:t>附件</w:t>
      </w:r>
      <w:r w:rsidR="00687D21" w:rsidRPr="00060FDF">
        <w:rPr>
          <w:rFonts w:ascii="黑体" w:eastAsia="黑体" w:hAnsi="黑体" w:hint="eastAsia"/>
          <w:sz w:val="28"/>
          <w:szCs w:val="30"/>
        </w:rPr>
        <w:t>五</w:t>
      </w:r>
      <w:r w:rsidRPr="00060FDF">
        <w:rPr>
          <w:rFonts w:ascii="黑体" w:eastAsia="黑体" w:hAnsi="黑体"/>
          <w:sz w:val="28"/>
          <w:szCs w:val="30"/>
        </w:rPr>
        <w:t>：</w:t>
      </w:r>
      <w:r w:rsidRPr="00060FDF">
        <w:rPr>
          <w:rFonts w:ascii="黑体" w:eastAsia="黑体" w:hAnsi="黑体" w:hint="eastAsia"/>
          <w:sz w:val="28"/>
          <w:szCs w:val="30"/>
        </w:rPr>
        <w:t>田径</w:t>
      </w:r>
      <w:r w:rsidRPr="00060FDF">
        <w:rPr>
          <w:rFonts w:ascii="黑体" w:eastAsia="黑体" w:hAnsi="黑体"/>
          <w:sz w:val="28"/>
          <w:szCs w:val="30"/>
        </w:rPr>
        <w:t>项目测试标准</w:t>
      </w:r>
      <w:r w:rsidR="00AC7159" w:rsidRPr="00060FDF">
        <w:rPr>
          <w:rFonts w:ascii="黑体" w:eastAsia="黑体" w:hAnsi="黑体" w:hint="eastAsia"/>
          <w:sz w:val="28"/>
          <w:szCs w:val="30"/>
        </w:rPr>
        <w:t>（</w:t>
      </w:r>
      <w:r w:rsidR="00AC7159" w:rsidRPr="00060FDF">
        <w:rPr>
          <w:rFonts w:ascii="黑体" w:eastAsia="黑体" w:hAnsi="黑体"/>
          <w:sz w:val="28"/>
          <w:szCs w:val="30"/>
        </w:rPr>
        <w:t>电计时）</w:t>
      </w:r>
      <w:r w:rsidRPr="00060FDF">
        <w:rPr>
          <w:rFonts w:ascii="黑体" w:eastAsia="黑体" w:hAnsi="黑体"/>
          <w:sz w:val="28"/>
          <w:szCs w:val="30"/>
        </w:rPr>
        <w:t>及</w:t>
      </w:r>
      <w:r w:rsidR="002D42BA" w:rsidRPr="00060FDF">
        <w:rPr>
          <w:rFonts w:ascii="黑体" w:eastAsia="黑体" w:hAnsi="黑体" w:hint="eastAsia"/>
          <w:sz w:val="28"/>
          <w:szCs w:val="30"/>
        </w:rPr>
        <w:t>排名</w:t>
      </w:r>
      <w:r w:rsidR="002D42BA" w:rsidRPr="00060FDF">
        <w:rPr>
          <w:rFonts w:ascii="黑体" w:eastAsia="黑体" w:hAnsi="黑体"/>
          <w:sz w:val="28"/>
          <w:szCs w:val="30"/>
        </w:rPr>
        <w:t>规则</w:t>
      </w:r>
    </w:p>
    <w:p w14:paraId="624A973C" w14:textId="77777777" w:rsidR="004B4E4D" w:rsidRPr="00060FDF" w:rsidRDefault="004B4E4D" w:rsidP="00001554">
      <w:pPr>
        <w:jc w:val="left"/>
        <w:rPr>
          <w:rFonts w:ascii="黑体" w:eastAsia="黑体" w:hAnsi="黑体"/>
          <w:sz w:val="24"/>
          <w:szCs w:val="30"/>
        </w:rPr>
      </w:pPr>
    </w:p>
    <w:tbl>
      <w:tblPr>
        <w:tblW w:w="5066" w:type="pct"/>
        <w:tblLayout w:type="fixed"/>
        <w:tblLook w:val="04A0" w:firstRow="1" w:lastRow="0" w:firstColumn="1" w:lastColumn="0" w:noHBand="0" w:noVBand="1"/>
      </w:tblPr>
      <w:tblGrid>
        <w:gridCol w:w="1979"/>
        <w:gridCol w:w="1561"/>
        <w:gridCol w:w="1784"/>
        <w:gridCol w:w="1786"/>
        <w:gridCol w:w="1956"/>
      </w:tblGrid>
      <w:tr w:rsidR="00605F5F" w:rsidRPr="0019478A" w14:paraId="7A241476" w14:textId="77777777" w:rsidTr="002C38B5">
        <w:trPr>
          <w:trHeight w:val="285"/>
        </w:trPr>
        <w:tc>
          <w:tcPr>
            <w:tcW w:w="10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35BEC" w14:textId="77777777" w:rsidR="00605F5F" w:rsidRPr="0019478A" w:rsidRDefault="00605F5F" w:rsidP="002C38B5">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项目组优先顺序</w:t>
            </w:r>
          </w:p>
        </w:tc>
        <w:tc>
          <w:tcPr>
            <w:tcW w:w="861" w:type="pct"/>
            <w:tcBorders>
              <w:top w:val="single" w:sz="4" w:space="0" w:color="auto"/>
              <w:left w:val="nil"/>
              <w:bottom w:val="single" w:sz="4" w:space="0" w:color="auto"/>
              <w:right w:val="single" w:sz="4" w:space="0" w:color="auto"/>
            </w:tcBorders>
            <w:shd w:val="clear" w:color="auto" w:fill="auto"/>
            <w:noWrap/>
            <w:vAlign w:val="center"/>
            <w:hideMark/>
          </w:tcPr>
          <w:p w14:paraId="210A2D8D" w14:textId="77777777" w:rsidR="00605F5F" w:rsidRPr="0019478A" w:rsidRDefault="00605F5F" w:rsidP="002C38B5">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项目组名称</w:t>
            </w:r>
          </w:p>
        </w:tc>
        <w:tc>
          <w:tcPr>
            <w:tcW w:w="984" w:type="pct"/>
            <w:tcBorders>
              <w:top w:val="single" w:sz="4" w:space="0" w:color="auto"/>
              <w:left w:val="nil"/>
              <w:bottom w:val="single" w:sz="4" w:space="0" w:color="auto"/>
              <w:right w:val="single" w:sz="4" w:space="0" w:color="auto"/>
            </w:tcBorders>
            <w:shd w:val="clear" w:color="auto" w:fill="auto"/>
            <w:noWrap/>
            <w:vAlign w:val="center"/>
            <w:hideMark/>
          </w:tcPr>
          <w:p w14:paraId="1E823245" w14:textId="77777777" w:rsidR="00605F5F" w:rsidRPr="0019478A" w:rsidRDefault="00605F5F" w:rsidP="002C38B5">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单项优先顺序</w:t>
            </w:r>
          </w:p>
        </w:tc>
        <w:tc>
          <w:tcPr>
            <w:tcW w:w="985" w:type="pct"/>
            <w:tcBorders>
              <w:top w:val="single" w:sz="4" w:space="0" w:color="auto"/>
              <w:left w:val="nil"/>
              <w:bottom w:val="single" w:sz="4" w:space="0" w:color="auto"/>
              <w:right w:val="single" w:sz="4" w:space="0" w:color="auto"/>
            </w:tcBorders>
            <w:shd w:val="clear" w:color="auto" w:fill="auto"/>
            <w:noWrap/>
            <w:vAlign w:val="center"/>
            <w:hideMark/>
          </w:tcPr>
          <w:p w14:paraId="03CF55D0" w14:textId="77777777" w:rsidR="00605F5F" w:rsidRPr="0019478A" w:rsidRDefault="00605F5F" w:rsidP="002C38B5">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单项名称</w:t>
            </w:r>
          </w:p>
        </w:tc>
        <w:tc>
          <w:tcPr>
            <w:tcW w:w="1079" w:type="pct"/>
            <w:tcBorders>
              <w:top w:val="single" w:sz="4" w:space="0" w:color="auto"/>
              <w:left w:val="nil"/>
              <w:bottom w:val="single" w:sz="4" w:space="0" w:color="auto"/>
              <w:right w:val="single" w:sz="4" w:space="0" w:color="auto"/>
            </w:tcBorders>
            <w:shd w:val="clear" w:color="auto" w:fill="auto"/>
            <w:noWrap/>
            <w:vAlign w:val="center"/>
            <w:hideMark/>
          </w:tcPr>
          <w:p w14:paraId="441BD0BF" w14:textId="77777777" w:rsidR="00605F5F" w:rsidRPr="0019478A" w:rsidRDefault="00605F5F" w:rsidP="002C38B5">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一级运动员标准</w:t>
            </w:r>
          </w:p>
        </w:tc>
      </w:tr>
      <w:tr w:rsidR="00605F5F" w:rsidRPr="0019478A" w14:paraId="5EAE7A02" w14:textId="77777777" w:rsidTr="002C38B5">
        <w:trPr>
          <w:trHeight w:val="285"/>
        </w:trPr>
        <w:tc>
          <w:tcPr>
            <w:tcW w:w="1091" w:type="pct"/>
            <w:vMerge w:val="restart"/>
            <w:tcBorders>
              <w:top w:val="single" w:sz="4" w:space="0" w:color="auto"/>
              <w:left w:val="single" w:sz="4" w:space="0" w:color="auto"/>
              <w:right w:val="single" w:sz="4" w:space="0" w:color="auto"/>
            </w:tcBorders>
            <w:shd w:val="clear" w:color="auto" w:fill="auto"/>
            <w:noWrap/>
            <w:vAlign w:val="center"/>
          </w:tcPr>
          <w:p w14:paraId="5531F458" w14:textId="77777777" w:rsidR="00605F5F" w:rsidRPr="0019478A" w:rsidRDefault="00605F5F" w:rsidP="002C38B5">
            <w:pPr>
              <w:widowControl/>
              <w:jc w:val="center"/>
              <w:rPr>
                <w:rFonts w:ascii="仿宋" w:eastAsia="仿宋" w:hAnsi="仿宋" w:cs="宋体"/>
                <w:b/>
                <w:bCs/>
                <w:color w:val="000000"/>
                <w:kern w:val="0"/>
                <w:sz w:val="24"/>
                <w:szCs w:val="24"/>
              </w:rPr>
            </w:pPr>
            <w:r w:rsidRPr="0019478A">
              <w:rPr>
                <w:rFonts w:ascii="仿宋" w:eastAsia="仿宋" w:hAnsi="仿宋" w:cs="宋体" w:hint="eastAsia"/>
                <w:color w:val="000000"/>
                <w:kern w:val="0"/>
                <w:sz w:val="24"/>
                <w:szCs w:val="24"/>
              </w:rPr>
              <w:t>1</w:t>
            </w:r>
          </w:p>
        </w:tc>
        <w:tc>
          <w:tcPr>
            <w:tcW w:w="861" w:type="pct"/>
            <w:vMerge w:val="restart"/>
            <w:tcBorders>
              <w:top w:val="single" w:sz="4" w:space="0" w:color="auto"/>
              <w:left w:val="nil"/>
              <w:right w:val="single" w:sz="4" w:space="0" w:color="auto"/>
            </w:tcBorders>
            <w:shd w:val="clear" w:color="auto" w:fill="auto"/>
            <w:noWrap/>
            <w:vAlign w:val="center"/>
          </w:tcPr>
          <w:p w14:paraId="7877A902" w14:textId="77777777" w:rsidR="00605F5F" w:rsidRPr="0019478A" w:rsidRDefault="00605F5F" w:rsidP="002C38B5">
            <w:pPr>
              <w:widowControl/>
              <w:jc w:val="center"/>
              <w:rPr>
                <w:rFonts w:ascii="仿宋" w:eastAsia="仿宋" w:hAnsi="仿宋" w:cs="宋体"/>
                <w:b/>
                <w:bCs/>
                <w:color w:val="000000"/>
                <w:kern w:val="0"/>
                <w:sz w:val="24"/>
                <w:szCs w:val="24"/>
              </w:rPr>
            </w:pPr>
            <w:r w:rsidRPr="0019478A">
              <w:rPr>
                <w:rFonts w:ascii="仿宋" w:eastAsia="仿宋" w:hAnsi="仿宋" w:cs="宋体" w:hint="eastAsia"/>
                <w:color w:val="000000"/>
                <w:kern w:val="0"/>
                <w:sz w:val="24"/>
                <w:szCs w:val="24"/>
              </w:rPr>
              <w:t>跳远</w:t>
            </w:r>
          </w:p>
        </w:tc>
        <w:tc>
          <w:tcPr>
            <w:tcW w:w="984" w:type="pct"/>
            <w:tcBorders>
              <w:top w:val="single" w:sz="4" w:space="0" w:color="auto"/>
              <w:left w:val="nil"/>
              <w:bottom w:val="single" w:sz="4" w:space="0" w:color="auto"/>
              <w:right w:val="single" w:sz="4" w:space="0" w:color="auto"/>
            </w:tcBorders>
            <w:shd w:val="clear" w:color="auto" w:fill="auto"/>
            <w:noWrap/>
            <w:vAlign w:val="center"/>
          </w:tcPr>
          <w:p w14:paraId="219BB826"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985" w:type="pct"/>
            <w:tcBorders>
              <w:top w:val="single" w:sz="4" w:space="0" w:color="auto"/>
              <w:left w:val="nil"/>
              <w:bottom w:val="single" w:sz="4" w:space="0" w:color="auto"/>
              <w:right w:val="single" w:sz="4" w:space="0" w:color="auto"/>
            </w:tcBorders>
            <w:shd w:val="clear" w:color="auto" w:fill="auto"/>
            <w:noWrap/>
            <w:vAlign w:val="center"/>
          </w:tcPr>
          <w:p w14:paraId="6DF45E8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男子三级跳远</w:t>
            </w:r>
          </w:p>
        </w:tc>
        <w:tc>
          <w:tcPr>
            <w:tcW w:w="1079" w:type="pct"/>
            <w:tcBorders>
              <w:top w:val="single" w:sz="4" w:space="0" w:color="auto"/>
              <w:left w:val="nil"/>
              <w:bottom w:val="single" w:sz="4" w:space="0" w:color="auto"/>
              <w:right w:val="single" w:sz="4" w:space="0" w:color="auto"/>
            </w:tcBorders>
            <w:shd w:val="clear" w:color="auto" w:fill="auto"/>
            <w:noWrap/>
            <w:vAlign w:val="center"/>
          </w:tcPr>
          <w:p w14:paraId="52DC0B68"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15.35米</w:t>
            </w:r>
          </w:p>
        </w:tc>
      </w:tr>
      <w:tr w:rsidR="00605F5F" w:rsidRPr="0019478A" w14:paraId="65AA1D40" w14:textId="77777777" w:rsidTr="002C38B5">
        <w:trPr>
          <w:trHeight w:val="285"/>
        </w:trPr>
        <w:tc>
          <w:tcPr>
            <w:tcW w:w="1091" w:type="pct"/>
            <w:vMerge/>
            <w:tcBorders>
              <w:left w:val="single" w:sz="4" w:space="0" w:color="auto"/>
              <w:right w:val="single" w:sz="4" w:space="0" w:color="auto"/>
            </w:tcBorders>
            <w:shd w:val="clear" w:color="auto" w:fill="auto"/>
            <w:noWrap/>
            <w:vAlign w:val="center"/>
          </w:tcPr>
          <w:p w14:paraId="668B87C6" w14:textId="77777777" w:rsidR="00605F5F" w:rsidRPr="0019478A" w:rsidRDefault="00605F5F" w:rsidP="002C38B5">
            <w:pPr>
              <w:widowControl/>
              <w:jc w:val="center"/>
              <w:rPr>
                <w:rFonts w:ascii="仿宋" w:eastAsia="仿宋" w:hAnsi="仿宋" w:cs="宋体"/>
                <w:b/>
                <w:bCs/>
                <w:color w:val="000000"/>
                <w:kern w:val="0"/>
                <w:sz w:val="24"/>
                <w:szCs w:val="24"/>
              </w:rPr>
            </w:pPr>
          </w:p>
        </w:tc>
        <w:tc>
          <w:tcPr>
            <w:tcW w:w="861" w:type="pct"/>
            <w:vMerge/>
            <w:tcBorders>
              <w:left w:val="nil"/>
              <w:right w:val="single" w:sz="4" w:space="0" w:color="auto"/>
            </w:tcBorders>
            <w:shd w:val="clear" w:color="auto" w:fill="auto"/>
            <w:noWrap/>
            <w:vAlign w:val="center"/>
          </w:tcPr>
          <w:p w14:paraId="11E4AA19" w14:textId="77777777" w:rsidR="00605F5F" w:rsidRPr="0019478A" w:rsidRDefault="00605F5F" w:rsidP="002C38B5">
            <w:pPr>
              <w:widowControl/>
              <w:jc w:val="center"/>
              <w:rPr>
                <w:rFonts w:ascii="仿宋" w:eastAsia="仿宋" w:hAnsi="仿宋" w:cs="宋体"/>
                <w:b/>
                <w:bCs/>
                <w:color w:val="000000"/>
                <w:kern w:val="0"/>
                <w:sz w:val="24"/>
                <w:szCs w:val="24"/>
              </w:rPr>
            </w:pPr>
          </w:p>
        </w:tc>
        <w:tc>
          <w:tcPr>
            <w:tcW w:w="984" w:type="pct"/>
            <w:tcBorders>
              <w:top w:val="single" w:sz="4" w:space="0" w:color="auto"/>
              <w:left w:val="nil"/>
              <w:bottom w:val="single" w:sz="4" w:space="0" w:color="auto"/>
              <w:right w:val="single" w:sz="4" w:space="0" w:color="auto"/>
            </w:tcBorders>
            <w:shd w:val="clear" w:color="auto" w:fill="auto"/>
            <w:noWrap/>
            <w:vAlign w:val="center"/>
          </w:tcPr>
          <w:p w14:paraId="0C5E3B88"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985" w:type="pct"/>
            <w:tcBorders>
              <w:top w:val="single" w:sz="4" w:space="0" w:color="auto"/>
              <w:left w:val="nil"/>
              <w:bottom w:val="single" w:sz="4" w:space="0" w:color="auto"/>
              <w:right w:val="single" w:sz="4" w:space="0" w:color="auto"/>
            </w:tcBorders>
            <w:shd w:val="clear" w:color="auto" w:fill="auto"/>
            <w:noWrap/>
            <w:vAlign w:val="center"/>
          </w:tcPr>
          <w:p w14:paraId="161E7799"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男子跳远</w:t>
            </w:r>
          </w:p>
        </w:tc>
        <w:tc>
          <w:tcPr>
            <w:tcW w:w="1079" w:type="pct"/>
            <w:tcBorders>
              <w:top w:val="single" w:sz="4" w:space="0" w:color="auto"/>
              <w:left w:val="nil"/>
              <w:bottom w:val="single" w:sz="4" w:space="0" w:color="auto"/>
              <w:right w:val="single" w:sz="4" w:space="0" w:color="auto"/>
            </w:tcBorders>
            <w:shd w:val="clear" w:color="auto" w:fill="auto"/>
            <w:noWrap/>
            <w:vAlign w:val="center"/>
          </w:tcPr>
          <w:p w14:paraId="29DEDBF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7.30米</w:t>
            </w:r>
          </w:p>
        </w:tc>
      </w:tr>
      <w:tr w:rsidR="00605F5F" w:rsidRPr="0019478A" w14:paraId="32912EB7" w14:textId="77777777" w:rsidTr="002C38B5">
        <w:trPr>
          <w:trHeight w:val="285"/>
        </w:trPr>
        <w:tc>
          <w:tcPr>
            <w:tcW w:w="1091" w:type="pct"/>
            <w:vMerge/>
            <w:tcBorders>
              <w:left w:val="single" w:sz="4" w:space="0" w:color="auto"/>
              <w:right w:val="single" w:sz="4" w:space="0" w:color="auto"/>
            </w:tcBorders>
            <w:shd w:val="clear" w:color="auto" w:fill="auto"/>
            <w:noWrap/>
            <w:vAlign w:val="center"/>
          </w:tcPr>
          <w:p w14:paraId="4A30FDC3" w14:textId="77777777" w:rsidR="00605F5F" w:rsidRPr="0019478A" w:rsidRDefault="00605F5F" w:rsidP="002C38B5">
            <w:pPr>
              <w:widowControl/>
              <w:jc w:val="center"/>
              <w:rPr>
                <w:rFonts w:ascii="仿宋" w:eastAsia="仿宋" w:hAnsi="仿宋" w:cs="宋体"/>
                <w:b/>
                <w:bCs/>
                <w:color w:val="000000"/>
                <w:kern w:val="0"/>
                <w:sz w:val="24"/>
                <w:szCs w:val="24"/>
              </w:rPr>
            </w:pPr>
          </w:p>
        </w:tc>
        <w:tc>
          <w:tcPr>
            <w:tcW w:w="861" w:type="pct"/>
            <w:vMerge/>
            <w:tcBorders>
              <w:left w:val="nil"/>
              <w:right w:val="single" w:sz="4" w:space="0" w:color="auto"/>
            </w:tcBorders>
            <w:shd w:val="clear" w:color="auto" w:fill="auto"/>
            <w:noWrap/>
            <w:vAlign w:val="center"/>
          </w:tcPr>
          <w:p w14:paraId="5483EFB0" w14:textId="77777777" w:rsidR="00605F5F" w:rsidRPr="0019478A" w:rsidRDefault="00605F5F" w:rsidP="002C38B5">
            <w:pPr>
              <w:widowControl/>
              <w:jc w:val="center"/>
              <w:rPr>
                <w:rFonts w:ascii="仿宋" w:eastAsia="仿宋" w:hAnsi="仿宋" w:cs="宋体"/>
                <w:b/>
                <w:bCs/>
                <w:color w:val="000000"/>
                <w:kern w:val="0"/>
                <w:sz w:val="24"/>
                <w:szCs w:val="24"/>
              </w:rPr>
            </w:pPr>
          </w:p>
        </w:tc>
        <w:tc>
          <w:tcPr>
            <w:tcW w:w="984" w:type="pct"/>
            <w:tcBorders>
              <w:top w:val="single" w:sz="4" w:space="0" w:color="auto"/>
              <w:left w:val="nil"/>
              <w:bottom w:val="single" w:sz="4" w:space="0" w:color="auto"/>
              <w:right w:val="single" w:sz="4" w:space="0" w:color="auto"/>
            </w:tcBorders>
            <w:shd w:val="clear" w:color="auto" w:fill="auto"/>
            <w:noWrap/>
            <w:vAlign w:val="center"/>
          </w:tcPr>
          <w:p w14:paraId="648F289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985" w:type="pct"/>
            <w:tcBorders>
              <w:top w:val="single" w:sz="4" w:space="0" w:color="auto"/>
              <w:left w:val="nil"/>
              <w:bottom w:val="single" w:sz="4" w:space="0" w:color="auto"/>
              <w:right w:val="single" w:sz="4" w:space="0" w:color="auto"/>
            </w:tcBorders>
            <w:shd w:val="clear" w:color="auto" w:fill="auto"/>
            <w:noWrap/>
            <w:vAlign w:val="center"/>
          </w:tcPr>
          <w:p w14:paraId="63146FF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女子三级跳远</w:t>
            </w:r>
          </w:p>
        </w:tc>
        <w:tc>
          <w:tcPr>
            <w:tcW w:w="1079" w:type="pct"/>
            <w:tcBorders>
              <w:top w:val="single" w:sz="4" w:space="0" w:color="auto"/>
              <w:left w:val="nil"/>
              <w:bottom w:val="single" w:sz="4" w:space="0" w:color="auto"/>
              <w:right w:val="single" w:sz="4" w:space="0" w:color="auto"/>
            </w:tcBorders>
            <w:shd w:val="clear" w:color="auto" w:fill="auto"/>
            <w:noWrap/>
            <w:vAlign w:val="center"/>
          </w:tcPr>
          <w:p w14:paraId="2218F58F"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12.50米</w:t>
            </w:r>
          </w:p>
        </w:tc>
      </w:tr>
      <w:tr w:rsidR="00605F5F" w:rsidRPr="0019478A" w14:paraId="1FE40E39" w14:textId="77777777" w:rsidTr="002C38B5">
        <w:trPr>
          <w:trHeight w:val="285"/>
        </w:trPr>
        <w:tc>
          <w:tcPr>
            <w:tcW w:w="1091" w:type="pct"/>
            <w:vMerge/>
            <w:tcBorders>
              <w:left w:val="single" w:sz="4" w:space="0" w:color="auto"/>
              <w:bottom w:val="single" w:sz="4" w:space="0" w:color="auto"/>
              <w:right w:val="single" w:sz="4" w:space="0" w:color="auto"/>
            </w:tcBorders>
            <w:shd w:val="clear" w:color="auto" w:fill="auto"/>
            <w:noWrap/>
            <w:vAlign w:val="center"/>
          </w:tcPr>
          <w:p w14:paraId="06B9EC10" w14:textId="77777777" w:rsidR="00605F5F" w:rsidRPr="0019478A" w:rsidRDefault="00605F5F" w:rsidP="002C38B5">
            <w:pPr>
              <w:widowControl/>
              <w:jc w:val="center"/>
              <w:rPr>
                <w:rFonts w:ascii="仿宋" w:eastAsia="仿宋" w:hAnsi="仿宋" w:cs="宋体"/>
                <w:b/>
                <w:bCs/>
                <w:color w:val="000000"/>
                <w:kern w:val="0"/>
                <w:sz w:val="24"/>
                <w:szCs w:val="24"/>
              </w:rPr>
            </w:pPr>
          </w:p>
        </w:tc>
        <w:tc>
          <w:tcPr>
            <w:tcW w:w="861" w:type="pct"/>
            <w:vMerge/>
            <w:tcBorders>
              <w:left w:val="nil"/>
              <w:bottom w:val="single" w:sz="4" w:space="0" w:color="auto"/>
              <w:right w:val="single" w:sz="4" w:space="0" w:color="auto"/>
            </w:tcBorders>
            <w:shd w:val="clear" w:color="auto" w:fill="auto"/>
            <w:noWrap/>
            <w:vAlign w:val="center"/>
          </w:tcPr>
          <w:p w14:paraId="25A1E387" w14:textId="77777777" w:rsidR="00605F5F" w:rsidRPr="0019478A" w:rsidRDefault="00605F5F" w:rsidP="002C38B5">
            <w:pPr>
              <w:widowControl/>
              <w:jc w:val="center"/>
              <w:rPr>
                <w:rFonts w:ascii="仿宋" w:eastAsia="仿宋" w:hAnsi="仿宋" w:cs="宋体"/>
                <w:b/>
                <w:bCs/>
                <w:color w:val="000000"/>
                <w:kern w:val="0"/>
                <w:sz w:val="24"/>
                <w:szCs w:val="24"/>
              </w:rPr>
            </w:pPr>
          </w:p>
        </w:tc>
        <w:tc>
          <w:tcPr>
            <w:tcW w:w="984" w:type="pct"/>
            <w:tcBorders>
              <w:top w:val="single" w:sz="4" w:space="0" w:color="auto"/>
              <w:left w:val="nil"/>
              <w:bottom w:val="single" w:sz="4" w:space="0" w:color="auto"/>
              <w:right w:val="single" w:sz="4" w:space="0" w:color="auto"/>
            </w:tcBorders>
            <w:shd w:val="clear" w:color="auto" w:fill="auto"/>
            <w:noWrap/>
            <w:vAlign w:val="center"/>
          </w:tcPr>
          <w:p w14:paraId="4EA270FB"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985" w:type="pct"/>
            <w:tcBorders>
              <w:top w:val="single" w:sz="4" w:space="0" w:color="auto"/>
              <w:left w:val="nil"/>
              <w:bottom w:val="single" w:sz="4" w:space="0" w:color="auto"/>
              <w:right w:val="single" w:sz="4" w:space="0" w:color="auto"/>
            </w:tcBorders>
            <w:shd w:val="clear" w:color="auto" w:fill="auto"/>
            <w:noWrap/>
            <w:vAlign w:val="center"/>
          </w:tcPr>
          <w:p w14:paraId="48D53D34"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女子跳远</w:t>
            </w:r>
          </w:p>
        </w:tc>
        <w:tc>
          <w:tcPr>
            <w:tcW w:w="1079" w:type="pct"/>
            <w:tcBorders>
              <w:top w:val="single" w:sz="4" w:space="0" w:color="auto"/>
              <w:left w:val="nil"/>
              <w:bottom w:val="single" w:sz="4" w:space="0" w:color="auto"/>
              <w:right w:val="single" w:sz="4" w:space="0" w:color="auto"/>
            </w:tcBorders>
            <w:shd w:val="clear" w:color="auto" w:fill="auto"/>
            <w:noWrap/>
            <w:vAlign w:val="center"/>
          </w:tcPr>
          <w:p w14:paraId="3799BC9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5.85米</w:t>
            </w:r>
          </w:p>
        </w:tc>
      </w:tr>
      <w:tr w:rsidR="00605F5F" w:rsidRPr="0019478A" w14:paraId="6811E722" w14:textId="77777777" w:rsidTr="002C38B5">
        <w:trPr>
          <w:trHeight w:val="285"/>
        </w:trPr>
        <w:tc>
          <w:tcPr>
            <w:tcW w:w="10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B026ABD" w14:textId="77777777" w:rsidR="00605F5F" w:rsidRPr="0019478A" w:rsidRDefault="00605F5F" w:rsidP="002C38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86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C599D1"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中长跑/短跑</w:t>
            </w:r>
          </w:p>
        </w:tc>
        <w:tc>
          <w:tcPr>
            <w:tcW w:w="984" w:type="pct"/>
            <w:tcBorders>
              <w:top w:val="nil"/>
              <w:left w:val="nil"/>
              <w:bottom w:val="single" w:sz="4" w:space="0" w:color="auto"/>
              <w:right w:val="single" w:sz="4" w:space="0" w:color="auto"/>
            </w:tcBorders>
            <w:shd w:val="clear" w:color="auto" w:fill="auto"/>
            <w:noWrap/>
            <w:vAlign w:val="center"/>
            <w:hideMark/>
          </w:tcPr>
          <w:p w14:paraId="15AAD9DE"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985" w:type="pct"/>
            <w:tcBorders>
              <w:top w:val="nil"/>
              <w:left w:val="nil"/>
              <w:bottom w:val="single" w:sz="4" w:space="0" w:color="auto"/>
              <w:right w:val="single" w:sz="4" w:space="0" w:color="auto"/>
            </w:tcBorders>
            <w:shd w:val="clear" w:color="auto" w:fill="auto"/>
            <w:noWrap/>
            <w:vAlign w:val="center"/>
            <w:hideMark/>
          </w:tcPr>
          <w:p w14:paraId="5674E5B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男子1500米</w:t>
            </w:r>
          </w:p>
        </w:tc>
        <w:tc>
          <w:tcPr>
            <w:tcW w:w="1079" w:type="pct"/>
            <w:tcBorders>
              <w:top w:val="nil"/>
              <w:left w:val="nil"/>
              <w:bottom w:val="single" w:sz="4" w:space="0" w:color="auto"/>
              <w:right w:val="single" w:sz="4" w:space="0" w:color="auto"/>
            </w:tcBorders>
            <w:shd w:val="clear" w:color="auto" w:fill="auto"/>
            <w:noWrap/>
            <w:vAlign w:val="center"/>
            <w:hideMark/>
          </w:tcPr>
          <w:p w14:paraId="5D9CEBE0"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3'54"90</w:t>
            </w:r>
          </w:p>
        </w:tc>
      </w:tr>
      <w:tr w:rsidR="00605F5F" w:rsidRPr="0019478A" w14:paraId="41BC131C"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11DCFFBC"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664B96DA"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7CE714F0"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985" w:type="pct"/>
            <w:tcBorders>
              <w:top w:val="nil"/>
              <w:left w:val="nil"/>
              <w:bottom w:val="single" w:sz="4" w:space="0" w:color="auto"/>
              <w:right w:val="single" w:sz="4" w:space="0" w:color="auto"/>
            </w:tcBorders>
            <w:shd w:val="clear" w:color="auto" w:fill="auto"/>
            <w:noWrap/>
            <w:vAlign w:val="center"/>
            <w:hideMark/>
          </w:tcPr>
          <w:p w14:paraId="481B4308"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男子5000米</w:t>
            </w:r>
          </w:p>
        </w:tc>
        <w:tc>
          <w:tcPr>
            <w:tcW w:w="1079" w:type="pct"/>
            <w:tcBorders>
              <w:top w:val="nil"/>
              <w:left w:val="nil"/>
              <w:bottom w:val="single" w:sz="4" w:space="0" w:color="auto"/>
              <w:right w:val="single" w:sz="4" w:space="0" w:color="auto"/>
            </w:tcBorders>
            <w:shd w:val="clear" w:color="auto" w:fill="auto"/>
            <w:noWrap/>
            <w:vAlign w:val="center"/>
            <w:hideMark/>
          </w:tcPr>
          <w:p w14:paraId="58E76FE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14'40"00</w:t>
            </w:r>
          </w:p>
        </w:tc>
      </w:tr>
      <w:tr w:rsidR="00605F5F" w:rsidRPr="0019478A" w14:paraId="031EBA9F"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6735E320"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1957272E"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3F86E069"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985" w:type="pct"/>
            <w:tcBorders>
              <w:top w:val="nil"/>
              <w:left w:val="nil"/>
              <w:bottom w:val="single" w:sz="4" w:space="0" w:color="auto"/>
              <w:right w:val="single" w:sz="4" w:space="0" w:color="auto"/>
            </w:tcBorders>
            <w:shd w:val="clear" w:color="auto" w:fill="auto"/>
            <w:noWrap/>
            <w:vAlign w:val="center"/>
            <w:hideMark/>
          </w:tcPr>
          <w:p w14:paraId="345BE7A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男子800米</w:t>
            </w:r>
          </w:p>
        </w:tc>
        <w:tc>
          <w:tcPr>
            <w:tcW w:w="1079" w:type="pct"/>
            <w:tcBorders>
              <w:top w:val="nil"/>
              <w:left w:val="nil"/>
              <w:bottom w:val="single" w:sz="4" w:space="0" w:color="auto"/>
              <w:right w:val="single" w:sz="4" w:space="0" w:color="auto"/>
            </w:tcBorders>
            <w:shd w:val="clear" w:color="auto" w:fill="auto"/>
            <w:noWrap/>
            <w:vAlign w:val="center"/>
            <w:hideMark/>
          </w:tcPr>
          <w:p w14:paraId="44D38EE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1'54"50</w:t>
            </w:r>
          </w:p>
        </w:tc>
      </w:tr>
      <w:tr w:rsidR="00605F5F" w:rsidRPr="0019478A" w14:paraId="433DD2C6"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4CEA12CB"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4ADFD5F5"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081FEB2E"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985" w:type="pct"/>
            <w:tcBorders>
              <w:top w:val="nil"/>
              <w:left w:val="nil"/>
              <w:bottom w:val="single" w:sz="4" w:space="0" w:color="auto"/>
              <w:right w:val="single" w:sz="4" w:space="0" w:color="auto"/>
            </w:tcBorders>
            <w:shd w:val="clear" w:color="auto" w:fill="auto"/>
            <w:noWrap/>
            <w:vAlign w:val="center"/>
            <w:hideMark/>
          </w:tcPr>
          <w:p w14:paraId="4B8DE8A6"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女子1500米</w:t>
            </w:r>
          </w:p>
        </w:tc>
        <w:tc>
          <w:tcPr>
            <w:tcW w:w="1079" w:type="pct"/>
            <w:tcBorders>
              <w:top w:val="nil"/>
              <w:left w:val="nil"/>
              <w:bottom w:val="single" w:sz="4" w:space="0" w:color="auto"/>
              <w:right w:val="single" w:sz="4" w:space="0" w:color="auto"/>
            </w:tcBorders>
            <w:shd w:val="clear" w:color="auto" w:fill="auto"/>
            <w:noWrap/>
            <w:vAlign w:val="center"/>
            <w:hideMark/>
          </w:tcPr>
          <w:p w14:paraId="1E23173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4'31"00</w:t>
            </w:r>
          </w:p>
        </w:tc>
      </w:tr>
      <w:tr w:rsidR="00605F5F" w:rsidRPr="0019478A" w14:paraId="042D94D6"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35CBC834"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65CC374C"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66725897"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985" w:type="pct"/>
            <w:tcBorders>
              <w:top w:val="nil"/>
              <w:left w:val="nil"/>
              <w:bottom w:val="single" w:sz="4" w:space="0" w:color="auto"/>
              <w:right w:val="single" w:sz="4" w:space="0" w:color="auto"/>
            </w:tcBorders>
            <w:shd w:val="clear" w:color="auto" w:fill="auto"/>
            <w:noWrap/>
            <w:vAlign w:val="center"/>
            <w:hideMark/>
          </w:tcPr>
          <w:p w14:paraId="4BBD8DF8"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女子5000米</w:t>
            </w:r>
          </w:p>
        </w:tc>
        <w:tc>
          <w:tcPr>
            <w:tcW w:w="1079" w:type="pct"/>
            <w:tcBorders>
              <w:top w:val="nil"/>
              <w:left w:val="nil"/>
              <w:bottom w:val="single" w:sz="4" w:space="0" w:color="auto"/>
              <w:right w:val="single" w:sz="4" w:space="0" w:color="auto"/>
            </w:tcBorders>
            <w:shd w:val="clear" w:color="auto" w:fill="auto"/>
            <w:noWrap/>
            <w:vAlign w:val="center"/>
            <w:hideMark/>
          </w:tcPr>
          <w:p w14:paraId="41FC394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17'10"00</w:t>
            </w:r>
          </w:p>
        </w:tc>
      </w:tr>
      <w:tr w:rsidR="00605F5F" w:rsidRPr="0019478A" w14:paraId="577BA8B6"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63B392E2"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7B16CA54"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345CFDBD"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985" w:type="pct"/>
            <w:tcBorders>
              <w:top w:val="nil"/>
              <w:left w:val="nil"/>
              <w:bottom w:val="single" w:sz="4" w:space="0" w:color="auto"/>
              <w:right w:val="single" w:sz="4" w:space="0" w:color="auto"/>
            </w:tcBorders>
            <w:shd w:val="clear" w:color="auto" w:fill="auto"/>
            <w:noWrap/>
            <w:vAlign w:val="center"/>
            <w:hideMark/>
          </w:tcPr>
          <w:p w14:paraId="6E7F1400"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女子800米</w:t>
            </w:r>
          </w:p>
        </w:tc>
        <w:tc>
          <w:tcPr>
            <w:tcW w:w="1079" w:type="pct"/>
            <w:tcBorders>
              <w:top w:val="nil"/>
              <w:left w:val="nil"/>
              <w:bottom w:val="single" w:sz="4" w:space="0" w:color="auto"/>
              <w:right w:val="single" w:sz="4" w:space="0" w:color="auto"/>
            </w:tcBorders>
            <w:shd w:val="clear" w:color="auto" w:fill="auto"/>
            <w:noWrap/>
            <w:vAlign w:val="center"/>
            <w:hideMark/>
          </w:tcPr>
          <w:p w14:paraId="1C2F23C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2'12"80</w:t>
            </w:r>
          </w:p>
        </w:tc>
      </w:tr>
      <w:tr w:rsidR="00605F5F" w:rsidRPr="0019478A" w14:paraId="2E85B626"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3E0422C9"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3FB75C99"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786842C7"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7</w:t>
            </w:r>
          </w:p>
        </w:tc>
        <w:tc>
          <w:tcPr>
            <w:tcW w:w="985" w:type="pct"/>
            <w:tcBorders>
              <w:top w:val="nil"/>
              <w:left w:val="nil"/>
              <w:bottom w:val="single" w:sz="4" w:space="0" w:color="auto"/>
              <w:right w:val="single" w:sz="4" w:space="0" w:color="auto"/>
            </w:tcBorders>
            <w:shd w:val="clear" w:color="auto" w:fill="auto"/>
            <w:noWrap/>
            <w:vAlign w:val="center"/>
            <w:hideMark/>
          </w:tcPr>
          <w:p w14:paraId="52D6CD65"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男子10000米</w:t>
            </w:r>
          </w:p>
        </w:tc>
        <w:tc>
          <w:tcPr>
            <w:tcW w:w="1079" w:type="pct"/>
            <w:tcBorders>
              <w:top w:val="nil"/>
              <w:left w:val="nil"/>
              <w:bottom w:val="single" w:sz="4" w:space="0" w:color="auto"/>
              <w:right w:val="single" w:sz="4" w:space="0" w:color="auto"/>
            </w:tcBorders>
            <w:shd w:val="clear" w:color="auto" w:fill="auto"/>
            <w:noWrap/>
            <w:vAlign w:val="center"/>
            <w:hideMark/>
          </w:tcPr>
          <w:p w14:paraId="15927456"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30'50"00</w:t>
            </w:r>
          </w:p>
        </w:tc>
      </w:tr>
      <w:tr w:rsidR="00605F5F" w:rsidRPr="0019478A" w14:paraId="2C43BA89"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5AA99E67"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382EC403"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752284D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8</w:t>
            </w:r>
          </w:p>
        </w:tc>
        <w:tc>
          <w:tcPr>
            <w:tcW w:w="985" w:type="pct"/>
            <w:tcBorders>
              <w:top w:val="nil"/>
              <w:left w:val="nil"/>
              <w:bottom w:val="single" w:sz="4" w:space="0" w:color="auto"/>
              <w:right w:val="single" w:sz="4" w:space="0" w:color="auto"/>
            </w:tcBorders>
            <w:shd w:val="clear" w:color="auto" w:fill="auto"/>
            <w:noWrap/>
            <w:vAlign w:val="center"/>
            <w:hideMark/>
          </w:tcPr>
          <w:p w14:paraId="484E7568"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女子10000米</w:t>
            </w:r>
          </w:p>
        </w:tc>
        <w:tc>
          <w:tcPr>
            <w:tcW w:w="1079" w:type="pct"/>
            <w:tcBorders>
              <w:top w:val="nil"/>
              <w:left w:val="nil"/>
              <w:bottom w:val="single" w:sz="4" w:space="0" w:color="auto"/>
              <w:right w:val="single" w:sz="4" w:space="0" w:color="auto"/>
            </w:tcBorders>
            <w:shd w:val="clear" w:color="auto" w:fill="auto"/>
            <w:noWrap/>
            <w:vAlign w:val="center"/>
            <w:hideMark/>
          </w:tcPr>
          <w:p w14:paraId="04FB0036"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37'00"00</w:t>
            </w:r>
          </w:p>
        </w:tc>
      </w:tr>
      <w:tr w:rsidR="00605F5F" w:rsidRPr="0019478A" w14:paraId="6449E558"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3D57E5F9"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701E50E1"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5611B64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9</w:t>
            </w:r>
          </w:p>
        </w:tc>
        <w:tc>
          <w:tcPr>
            <w:tcW w:w="985" w:type="pct"/>
            <w:tcBorders>
              <w:top w:val="nil"/>
              <w:left w:val="nil"/>
              <w:bottom w:val="single" w:sz="4" w:space="0" w:color="auto"/>
              <w:right w:val="single" w:sz="4" w:space="0" w:color="auto"/>
            </w:tcBorders>
            <w:shd w:val="clear" w:color="auto" w:fill="auto"/>
            <w:noWrap/>
            <w:vAlign w:val="center"/>
            <w:hideMark/>
          </w:tcPr>
          <w:p w14:paraId="0089D8D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男子100米</w:t>
            </w:r>
          </w:p>
        </w:tc>
        <w:tc>
          <w:tcPr>
            <w:tcW w:w="1079" w:type="pct"/>
            <w:tcBorders>
              <w:top w:val="nil"/>
              <w:left w:val="nil"/>
              <w:bottom w:val="single" w:sz="4" w:space="0" w:color="auto"/>
              <w:right w:val="single" w:sz="4" w:space="0" w:color="auto"/>
            </w:tcBorders>
            <w:shd w:val="clear" w:color="auto" w:fill="auto"/>
            <w:noWrap/>
            <w:vAlign w:val="center"/>
            <w:hideMark/>
          </w:tcPr>
          <w:p w14:paraId="434FB7C5"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10"93</w:t>
            </w:r>
          </w:p>
        </w:tc>
      </w:tr>
      <w:tr w:rsidR="00605F5F" w:rsidRPr="0019478A" w14:paraId="05EA6C13"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01F0520A"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7B8800C7"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2B92C68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10</w:t>
            </w:r>
          </w:p>
        </w:tc>
        <w:tc>
          <w:tcPr>
            <w:tcW w:w="985" w:type="pct"/>
            <w:tcBorders>
              <w:top w:val="nil"/>
              <w:left w:val="nil"/>
              <w:bottom w:val="single" w:sz="4" w:space="0" w:color="auto"/>
              <w:right w:val="single" w:sz="4" w:space="0" w:color="auto"/>
            </w:tcBorders>
            <w:shd w:val="clear" w:color="auto" w:fill="auto"/>
            <w:noWrap/>
            <w:vAlign w:val="center"/>
            <w:hideMark/>
          </w:tcPr>
          <w:p w14:paraId="38D64F81"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男子200米</w:t>
            </w:r>
          </w:p>
        </w:tc>
        <w:tc>
          <w:tcPr>
            <w:tcW w:w="1079" w:type="pct"/>
            <w:tcBorders>
              <w:top w:val="nil"/>
              <w:left w:val="nil"/>
              <w:bottom w:val="single" w:sz="4" w:space="0" w:color="auto"/>
              <w:right w:val="single" w:sz="4" w:space="0" w:color="auto"/>
            </w:tcBorders>
            <w:shd w:val="clear" w:color="auto" w:fill="auto"/>
            <w:noWrap/>
            <w:vAlign w:val="center"/>
            <w:hideMark/>
          </w:tcPr>
          <w:p w14:paraId="10B4DF6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22"02</w:t>
            </w:r>
          </w:p>
        </w:tc>
      </w:tr>
      <w:tr w:rsidR="00605F5F" w:rsidRPr="0019478A" w14:paraId="21874C8F"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0D40D498"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0B288DD5"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2DD5EA37"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11</w:t>
            </w:r>
          </w:p>
        </w:tc>
        <w:tc>
          <w:tcPr>
            <w:tcW w:w="985" w:type="pct"/>
            <w:tcBorders>
              <w:top w:val="nil"/>
              <w:left w:val="nil"/>
              <w:bottom w:val="single" w:sz="4" w:space="0" w:color="auto"/>
              <w:right w:val="single" w:sz="4" w:space="0" w:color="auto"/>
            </w:tcBorders>
            <w:shd w:val="clear" w:color="auto" w:fill="auto"/>
            <w:noWrap/>
            <w:vAlign w:val="center"/>
            <w:hideMark/>
          </w:tcPr>
          <w:p w14:paraId="0286FE8D"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女子100米</w:t>
            </w:r>
          </w:p>
        </w:tc>
        <w:tc>
          <w:tcPr>
            <w:tcW w:w="1079" w:type="pct"/>
            <w:tcBorders>
              <w:top w:val="nil"/>
              <w:left w:val="nil"/>
              <w:bottom w:val="single" w:sz="4" w:space="0" w:color="auto"/>
              <w:right w:val="single" w:sz="4" w:space="0" w:color="auto"/>
            </w:tcBorders>
            <w:shd w:val="clear" w:color="auto" w:fill="auto"/>
            <w:noWrap/>
            <w:vAlign w:val="center"/>
            <w:hideMark/>
          </w:tcPr>
          <w:p w14:paraId="0FE00E0A"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12"33</w:t>
            </w:r>
          </w:p>
        </w:tc>
      </w:tr>
      <w:tr w:rsidR="00605F5F" w:rsidRPr="0019478A" w14:paraId="079F1942"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5E90D9E5"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76041F1F"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172AEEE9"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12</w:t>
            </w:r>
          </w:p>
        </w:tc>
        <w:tc>
          <w:tcPr>
            <w:tcW w:w="985" w:type="pct"/>
            <w:tcBorders>
              <w:top w:val="nil"/>
              <w:left w:val="nil"/>
              <w:bottom w:val="single" w:sz="4" w:space="0" w:color="auto"/>
              <w:right w:val="single" w:sz="4" w:space="0" w:color="auto"/>
            </w:tcBorders>
            <w:shd w:val="clear" w:color="auto" w:fill="auto"/>
            <w:noWrap/>
            <w:vAlign w:val="center"/>
            <w:hideMark/>
          </w:tcPr>
          <w:p w14:paraId="651C23DA"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女子200米</w:t>
            </w:r>
          </w:p>
        </w:tc>
        <w:tc>
          <w:tcPr>
            <w:tcW w:w="1079" w:type="pct"/>
            <w:tcBorders>
              <w:top w:val="nil"/>
              <w:left w:val="nil"/>
              <w:bottom w:val="single" w:sz="4" w:space="0" w:color="auto"/>
              <w:right w:val="single" w:sz="4" w:space="0" w:color="auto"/>
            </w:tcBorders>
            <w:shd w:val="clear" w:color="auto" w:fill="auto"/>
            <w:noWrap/>
            <w:vAlign w:val="center"/>
            <w:hideMark/>
          </w:tcPr>
          <w:p w14:paraId="03985FC7"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25"42</w:t>
            </w:r>
          </w:p>
        </w:tc>
      </w:tr>
      <w:tr w:rsidR="00605F5F" w:rsidRPr="0019478A" w14:paraId="74F565BD"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7D98A2C8"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63A9E07E"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07163C23"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13</w:t>
            </w:r>
          </w:p>
        </w:tc>
        <w:tc>
          <w:tcPr>
            <w:tcW w:w="985" w:type="pct"/>
            <w:tcBorders>
              <w:top w:val="nil"/>
              <w:left w:val="nil"/>
              <w:bottom w:val="single" w:sz="4" w:space="0" w:color="auto"/>
              <w:right w:val="single" w:sz="4" w:space="0" w:color="auto"/>
            </w:tcBorders>
            <w:shd w:val="clear" w:color="auto" w:fill="auto"/>
            <w:noWrap/>
            <w:vAlign w:val="center"/>
            <w:hideMark/>
          </w:tcPr>
          <w:p w14:paraId="7B0DAF94"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男子400米</w:t>
            </w:r>
          </w:p>
        </w:tc>
        <w:tc>
          <w:tcPr>
            <w:tcW w:w="1079" w:type="pct"/>
            <w:tcBorders>
              <w:top w:val="nil"/>
              <w:left w:val="nil"/>
              <w:bottom w:val="single" w:sz="4" w:space="0" w:color="auto"/>
              <w:right w:val="single" w:sz="4" w:space="0" w:color="auto"/>
            </w:tcBorders>
            <w:shd w:val="clear" w:color="auto" w:fill="auto"/>
            <w:noWrap/>
            <w:vAlign w:val="center"/>
            <w:hideMark/>
          </w:tcPr>
          <w:p w14:paraId="5715A8B1"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49"60</w:t>
            </w:r>
          </w:p>
        </w:tc>
      </w:tr>
      <w:tr w:rsidR="00605F5F" w:rsidRPr="0019478A" w14:paraId="4E54D135"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054D02E4"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7674A8C9"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747C1D8E"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14</w:t>
            </w:r>
          </w:p>
        </w:tc>
        <w:tc>
          <w:tcPr>
            <w:tcW w:w="985" w:type="pct"/>
            <w:tcBorders>
              <w:top w:val="nil"/>
              <w:left w:val="nil"/>
              <w:bottom w:val="single" w:sz="4" w:space="0" w:color="auto"/>
              <w:right w:val="single" w:sz="4" w:space="0" w:color="auto"/>
            </w:tcBorders>
            <w:shd w:val="clear" w:color="auto" w:fill="auto"/>
            <w:noWrap/>
            <w:vAlign w:val="center"/>
            <w:hideMark/>
          </w:tcPr>
          <w:p w14:paraId="5886B836"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女子400米</w:t>
            </w:r>
          </w:p>
        </w:tc>
        <w:tc>
          <w:tcPr>
            <w:tcW w:w="1079" w:type="pct"/>
            <w:tcBorders>
              <w:top w:val="nil"/>
              <w:left w:val="nil"/>
              <w:bottom w:val="single" w:sz="4" w:space="0" w:color="auto"/>
              <w:right w:val="single" w:sz="4" w:space="0" w:color="auto"/>
            </w:tcBorders>
            <w:shd w:val="clear" w:color="auto" w:fill="auto"/>
            <w:noWrap/>
            <w:vAlign w:val="center"/>
            <w:hideMark/>
          </w:tcPr>
          <w:p w14:paraId="4355D18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57"30</w:t>
            </w:r>
          </w:p>
        </w:tc>
      </w:tr>
      <w:tr w:rsidR="00605F5F" w:rsidRPr="0019478A" w14:paraId="7B41C2B2" w14:textId="77777777" w:rsidTr="002C38B5">
        <w:trPr>
          <w:trHeight w:val="285"/>
        </w:trPr>
        <w:tc>
          <w:tcPr>
            <w:tcW w:w="1091" w:type="pct"/>
            <w:vMerge w:val="restart"/>
            <w:tcBorders>
              <w:top w:val="nil"/>
              <w:left w:val="single" w:sz="4" w:space="0" w:color="auto"/>
              <w:right w:val="single" w:sz="4" w:space="0" w:color="auto"/>
            </w:tcBorders>
            <w:vAlign w:val="center"/>
          </w:tcPr>
          <w:p w14:paraId="26EAC6EE" w14:textId="77777777" w:rsidR="00605F5F" w:rsidRPr="0019478A" w:rsidRDefault="00605F5F" w:rsidP="002C38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861" w:type="pct"/>
            <w:vMerge w:val="restart"/>
            <w:tcBorders>
              <w:top w:val="nil"/>
              <w:left w:val="single" w:sz="4" w:space="0" w:color="auto"/>
              <w:right w:val="single" w:sz="4" w:space="0" w:color="auto"/>
            </w:tcBorders>
            <w:vAlign w:val="center"/>
          </w:tcPr>
          <w:p w14:paraId="17DE68C9"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投掷</w:t>
            </w:r>
          </w:p>
        </w:tc>
        <w:tc>
          <w:tcPr>
            <w:tcW w:w="984" w:type="pct"/>
            <w:tcBorders>
              <w:top w:val="nil"/>
              <w:left w:val="nil"/>
              <w:bottom w:val="single" w:sz="4" w:space="0" w:color="auto"/>
              <w:right w:val="single" w:sz="4" w:space="0" w:color="auto"/>
            </w:tcBorders>
            <w:shd w:val="clear" w:color="auto" w:fill="auto"/>
            <w:noWrap/>
            <w:vAlign w:val="center"/>
          </w:tcPr>
          <w:p w14:paraId="4A66B61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985" w:type="pct"/>
            <w:tcBorders>
              <w:top w:val="nil"/>
              <w:left w:val="nil"/>
              <w:bottom w:val="single" w:sz="4" w:space="0" w:color="auto"/>
              <w:right w:val="single" w:sz="4" w:space="0" w:color="auto"/>
            </w:tcBorders>
            <w:shd w:val="clear" w:color="auto" w:fill="auto"/>
            <w:noWrap/>
            <w:vAlign w:val="center"/>
          </w:tcPr>
          <w:p w14:paraId="61639C37"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男子铅球</w:t>
            </w:r>
          </w:p>
        </w:tc>
        <w:tc>
          <w:tcPr>
            <w:tcW w:w="1079" w:type="pct"/>
            <w:tcBorders>
              <w:top w:val="nil"/>
              <w:left w:val="nil"/>
              <w:bottom w:val="single" w:sz="4" w:space="0" w:color="auto"/>
              <w:right w:val="single" w:sz="4" w:space="0" w:color="auto"/>
            </w:tcBorders>
            <w:shd w:val="clear" w:color="auto" w:fill="auto"/>
            <w:noWrap/>
            <w:vAlign w:val="center"/>
          </w:tcPr>
          <w:p w14:paraId="456CD55A"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16.20米</w:t>
            </w:r>
          </w:p>
        </w:tc>
      </w:tr>
      <w:tr w:rsidR="00605F5F" w:rsidRPr="0019478A" w14:paraId="26CBC6CA" w14:textId="77777777" w:rsidTr="002C38B5">
        <w:trPr>
          <w:trHeight w:val="285"/>
        </w:trPr>
        <w:tc>
          <w:tcPr>
            <w:tcW w:w="1091" w:type="pct"/>
            <w:vMerge/>
            <w:tcBorders>
              <w:left w:val="single" w:sz="4" w:space="0" w:color="auto"/>
              <w:right w:val="single" w:sz="4" w:space="0" w:color="auto"/>
            </w:tcBorders>
            <w:vAlign w:val="center"/>
          </w:tcPr>
          <w:p w14:paraId="24D7212C"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left w:val="single" w:sz="4" w:space="0" w:color="auto"/>
              <w:right w:val="single" w:sz="4" w:space="0" w:color="auto"/>
            </w:tcBorders>
            <w:vAlign w:val="center"/>
          </w:tcPr>
          <w:p w14:paraId="6C206E39"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tcPr>
          <w:p w14:paraId="3331675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985" w:type="pct"/>
            <w:tcBorders>
              <w:top w:val="nil"/>
              <w:left w:val="nil"/>
              <w:bottom w:val="single" w:sz="4" w:space="0" w:color="auto"/>
              <w:right w:val="single" w:sz="4" w:space="0" w:color="auto"/>
            </w:tcBorders>
            <w:shd w:val="clear" w:color="auto" w:fill="auto"/>
            <w:noWrap/>
            <w:vAlign w:val="center"/>
          </w:tcPr>
          <w:p w14:paraId="0957089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男子铁饼</w:t>
            </w:r>
          </w:p>
        </w:tc>
        <w:tc>
          <w:tcPr>
            <w:tcW w:w="1079" w:type="pct"/>
            <w:tcBorders>
              <w:top w:val="nil"/>
              <w:left w:val="nil"/>
              <w:bottom w:val="single" w:sz="4" w:space="0" w:color="auto"/>
              <w:right w:val="single" w:sz="4" w:space="0" w:color="auto"/>
            </w:tcBorders>
            <w:shd w:val="clear" w:color="auto" w:fill="auto"/>
            <w:noWrap/>
            <w:vAlign w:val="center"/>
          </w:tcPr>
          <w:p w14:paraId="6AF07BD7"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49.60米</w:t>
            </w:r>
          </w:p>
        </w:tc>
      </w:tr>
      <w:tr w:rsidR="00605F5F" w:rsidRPr="0019478A" w14:paraId="62A98AFB" w14:textId="77777777" w:rsidTr="002C38B5">
        <w:trPr>
          <w:trHeight w:val="285"/>
        </w:trPr>
        <w:tc>
          <w:tcPr>
            <w:tcW w:w="1091" w:type="pct"/>
            <w:vMerge/>
            <w:tcBorders>
              <w:left w:val="single" w:sz="4" w:space="0" w:color="auto"/>
              <w:right w:val="single" w:sz="4" w:space="0" w:color="auto"/>
            </w:tcBorders>
            <w:vAlign w:val="center"/>
          </w:tcPr>
          <w:p w14:paraId="72960B92"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left w:val="single" w:sz="4" w:space="0" w:color="auto"/>
              <w:right w:val="single" w:sz="4" w:space="0" w:color="auto"/>
            </w:tcBorders>
            <w:vAlign w:val="center"/>
          </w:tcPr>
          <w:p w14:paraId="0146D83A"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tcPr>
          <w:p w14:paraId="15E1EA09"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985" w:type="pct"/>
            <w:tcBorders>
              <w:top w:val="nil"/>
              <w:left w:val="nil"/>
              <w:bottom w:val="single" w:sz="4" w:space="0" w:color="auto"/>
              <w:right w:val="single" w:sz="4" w:space="0" w:color="auto"/>
            </w:tcBorders>
            <w:shd w:val="clear" w:color="auto" w:fill="auto"/>
            <w:noWrap/>
            <w:vAlign w:val="center"/>
          </w:tcPr>
          <w:p w14:paraId="16DC214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男子标枪</w:t>
            </w:r>
          </w:p>
        </w:tc>
        <w:tc>
          <w:tcPr>
            <w:tcW w:w="1079" w:type="pct"/>
            <w:tcBorders>
              <w:top w:val="nil"/>
              <w:left w:val="nil"/>
              <w:bottom w:val="single" w:sz="4" w:space="0" w:color="auto"/>
              <w:right w:val="single" w:sz="4" w:space="0" w:color="auto"/>
            </w:tcBorders>
            <w:shd w:val="clear" w:color="auto" w:fill="auto"/>
            <w:noWrap/>
            <w:vAlign w:val="center"/>
          </w:tcPr>
          <w:p w14:paraId="15F4929F"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66.10米</w:t>
            </w:r>
          </w:p>
        </w:tc>
      </w:tr>
      <w:tr w:rsidR="00605F5F" w:rsidRPr="0019478A" w14:paraId="03208612" w14:textId="77777777" w:rsidTr="002C38B5">
        <w:trPr>
          <w:trHeight w:val="285"/>
        </w:trPr>
        <w:tc>
          <w:tcPr>
            <w:tcW w:w="1091" w:type="pct"/>
            <w:vMerge/>
            <w:tcBorders>
              <w:left w:val="single" w:sz="4" w:space="0" w:color="auto"/>
              <w:right w:val="single" w:sz="4" w:space="0" w:color="auto"/>
            </w:tcBorders>
            <w:vAlign w:val="center"/>
          </w:tcPr>
          <w:p w14:paraId="1D459DA2"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left w:val="single" w:sz="4" w:space="0" w:color="auto"/>
              <w:right w:val="single" w:sz="4" w:space="0" w:color="auto"/>
            </w:tcBorders>
            <w:vAlign w:val="center"/>
          </w:tcPr>
          <w:p w14:paraId="12BD14F0"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tcPr>
          <w:p w14:paraId="7AD900CB"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985" w:type="pct"/>
            <w:tcBorders>
              <w:top w:val="nil"/>
              <w:left w:val="nil"/>
              <w:bottom w:val="single" w:sz="4" w:space="0" w:color="auto"/>
              <w:right w:val="single" w:sz="4" w:space="0" w:color="auto"/>
            </w:tcBorders>
            <w:shd w:val="clear" w:color="auto" w:fill="auto"/>
            <w:noWrap/>
            <w:vAlign w:val="center"/>
          </w:tcPr>
          <w:p w14:paraId="72006221"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女子铅球</w:t>
            </w:r>
          </w:p>
        </w:tc>
        <w:tc>
          <w:tcPr>
            <w:tcW w:w="1079" w:type="pct"/>
            <w:tcBorders>
              <w:top w:val="nil"/>
              <w:left w:val="nil"/>
              <w:bottom w:val="single" w:sz="4" w:space="0" w:color="auto"/>
              <w:right w:val="single" w:sz="4" w:space="0" w:color="auto"/>
            </w:tcBorders>
            <w:shd w:val="clear" w:color="auto" w:fill="auto"/>
            <w:noWrap/>
            <w:vAlign w:val="center"/>
          </w:tcPr>
          <w:p w14:paraId="13C18BE5"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15.30米</w:t>
            </w:r>
          </w:p>
        </w:tc>
      </w:tr>
      <w:tr w:rsidR="00605F5F" w:rsidRPr="0019478A" w14:paraId="67EE0736" w14:textId="77777777" w:rsidTr="002C38B5">
        <w:trPr>
          <w:trHeight w:val="285"/>
        </w:trPr>
        <w:tc>
          <w:tcPr>
            <w:tcW w:w="1091" w:type="pct"/>
            <w:vMerge/>
            <w:tcBorders>
              <w:left w:val="single" w:sz="4" w:space="0" w:color="auto"/>
              <w:right w:val="single" w:sz="4" w:space="0" w:color="auto"/>
            </w:tcBorders>
            <w:vAlign w:val="center"/>
          </w:tcPr>
          <w:p w14:paraId="11C404A8"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left w:val="single" w:sz="4" w:space="0" w:color="auto"/>
              <w:right w:val="single" w:sz="4" w:space="0" w:color="auto"/>
            </w:tcBorders>
            <w:vAlign w:val="center"/>
          </w:tcPr>
          <w:p w14:paraId="27F369A4"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tcPr>
          <w:p w14:paraId="4028836F"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985" w:type="pct"/>
            <w:tcBorders>
              <w:top w:val="nil"/>
              <w:left w:val="nil"/>
              <w:bottom w:val="single" w:sz="4" w:space="0" w:color="auto"/>
              <w:right w:val="single" w:sz="4" w:space="0" w:color="auto"/>
            </w:tcBorders>
            <w:shd w:val="clear" w:color="auto" w:fill="auto"/>
            <w:noWrap/>
            <w:vAlign w:val="center"/>
          </w:tcPr>
          <w:p w14:paraId="6D46FE68"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女子铁饼</w:t>
            </w:r>
          </w:p>
        </w:tc>
        <w:tc>
          <w:tcPr>
            <w:tcW w:w="1079" w:type="pct"/>
            <w:tcBorders>
              <w:top w:val="nil"/>
              <w:left w:val="nil"/>
              <w:bottom w:val="single" w:sz="4" w:space="0" w:color="auto"/>
              <w:right w:val="single" w:sz="4" w:space="0" w:color="auto"/>
            </w:tcBorders>
            <w:shd w:val="clear" w:color="auto" w:fill="auto"/>
            <w:noWrap/>
            <w:vAlign w:val="center"/>
          </w:tcPr>
          <w:p w14:paraId="579AC7C0"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51.00米</w:t>
            </w:r>
          </w:p>
        </w:tc>
      </w:tr>
      <w:tr w:rsidR="00605F5F" w:rsidRPr="0019478A" w14:paraId="7E135BFE" w14:textId="77777777" w:rsidTr="002C38B5">
        <w:trPr>
          <w:trHeight w:val="285"/>
        </w:trPr>
        <w:tc>
          <w:tcPr>
            <w:tcW w:w="1091" w:type="pct"/>
            <w:vMerge/>
            <w:tcBorders>
              <w:left w:val="single" w:sz="4" w:space="0" w:color="auto"/>
              <w:bottom w:val="single" w:sz="4" w:space="0" w:color="000000"/>
              <w:right w:val="single" w:sz="4" w:space="0" w:color="auto"/>
            </w:tcBorders>
            <w:vAlign w:val="center"/>
          </w:tcPr>
          <w:p w14:paraId="31978320"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left w:val="single" w:sz="4" w:space="0" w:color="auto"/>
              <w:bottom w:val="single" w:sz="4" w:space="0" w:color="000000"/>
              <w:right w:val="single" w:sz="4" w:space="0" w:color="auto"/>
            </w:tcBorders>
            <w:vAlign w:val="center"/>
          </w:tcPr>
          <w:p w14:paraId="1C8E3AAB"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tcPr>
          <w:p w14:paraId="176D7602"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985" w:type="pct"/>
            <w:tcBorders>
              <w:top w:val="nil"/>
              <w:left w:val="nil"/>
              <w:bottom w:val="single" w:sz="4" w:space="0" w:color="auto"/>
              <w:right w:val="single" w:sz="4" w:space="0" w:color="auto"/>
            </w:tcBorders>
            <w:shd w:val="clear" w:color="auto" w:fill="auto"/>
            <w:noWrap/>
            <w:vAlign w:val="center"/>
          </w:tcPr>
          <w:p w14:paraId="5D54F3EE"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女子标枪</w:t>
            </w:r>
          </w:p>
        </w:tc>
        <w:tc>
          <w:tcPr>
            <w:tcW w:w="1079" w:type="pct"/>
            <w:tcBorders>
              <w:top w:val="nil"/>
              <w:left w:val="nil"/>
              <w:bottom w:val="single" w:sz="4" w:space="0" w:color="auto"/>
              <w:right w:val="single" w:sz="4" w:space="0" w:color="auto"/>
            </w:tcBorders>
            <w:shd w:val="clear" w:color="auto" w:fill="auto"/>
            <w:noWrap/>
            <w:vAlign w:val="center"/>
          </w:tcPr>
          <w:p w14:paraId="1F1EDD0F"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52.00米</w:t>
            </w:r>
          </w:p>
        </w:tc>
      </w:tr>
      <w:tr w:rsidR="00605F5F" w:rsidRPr="0019478A" w14:paraId="6E78633C" w14:textId="77777777" w:rsidTr="002C38B5">
        <w:trPr>
          <w:trHeight w:val="285"/>
        </w:trPr>
        <w:tc>
          <w:tcPr>
            <w:tcW w:w="10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7BD0D6B"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86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B89C4F"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跳高/跨栏</w:t>
            </w:r>
          </w:p>
        </w:tc>
        <w:tc>
          <w:tcPr>
            <w:tcW w:w="984" w:type="pct"/>
            <w:tcBorders>
              <w:top w:val="nil"/>
              <w:left w:val="nil"/>
              <w:bottom w:val="single" w:sz="4" w:space="0" w:color="auto"/>
              <w:right w:val="single" w:sz="4" w:space="0" w:color="auto"/>
            </w:tcBorders>
            <w:shd w:val="clear" w:color="auto" w:fill="auto"/>
            <w:noWrap/>
            <w:vAlign w:val="center"/>
            <w:hideMark/>
          </w:tcPr>
          <w:p w14:paraId="575165C1"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985" w:type="pct"/>
            <w:tcBorders>
              <w:top w:val="nil"/>
              <w:left w:val="nil"/>
              <w:bottom w:val="single" w:sz="4" w:space="0" w:color="auto"/>
              <w:right w:val="single" w:sz="4" w:space="0" w:color="auto"/>
            </w:tcBorders>
            <w:shd w:val="clear" w:color="auto" w:fill="auto"/>
            <w:noWrap/>
            <w:vAlign w:val="center"/>
            <w:hideMark/>
          </w:tcPr>
          <w:p w14:paraId="68B97BE5"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女子跳高</w:t>
            </w:r>
          </w:p>
        </w:tc>
        <w:tc>
          <w:tcPr>
            <w:tcW w:w="1079" w:type="pct"/>
            <w:tcBorders>
              <w:top w:val="nil"/>
              <w:left w:val="nil"/>
              <w:bottom w:val="single" w:sz="4" w:space="0" w:color="auto"/>
              <w:right w:val="single" w:sz="4" w:space="0" w:color="auto"/>
            </w:tcBorders>
            <w:shd w:val="clear" w:color="auto" w:fill="auto"/>
            <w:noWrap/>
            <w:vAlign w:val="center"/>
            <w:hideMark/>
          </w:tcPr>
          <w:p w14:paraId="2ED2F7C7"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1.75米</w:t>
            </w:r>
          </w:p>
        </w:tc>
      </w:tr>
      <w:tr w:rsidR="00605F5F" w:rsidRPr="0019478A" w14:paraId="03184139"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1B83DBC0"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2C921E68"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7CA54475"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2</w:t>
            </w:r>
          </w:p>
        </w:tc>
        <w:tc>
          <w:tcPr>
            <w:tcW w:w="985" w:type="pct"/>
            <w:tcBorders>
              <w:top w:val="nil"/>
              <w:left w:val="nil"/>
              <w:bottom w:val="single" w:sz="4" w:space="0" w:color="auto"/>
              <w:right w:val="single" w:sz="4" w:space="0" w:color="auto"/>
            </w:tcBorders>
            <w:shd w:val="clear" w:color="auto" w:fill="auto"/>
            <w:noWrap/>
            <w:vAlign w:val="center"/>
            <w:hideMark/>
          </w:tcPr>
          <w:p w14:paraId="6B40440C"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男子110米栏</w:t>
            </w:r>
          </w:p>
        </w:tc>
        <w:tc>
          <w:tcPr>
            <w:tcW w:w="1079" w:type="pct"/>
            <w:tcBorders>
              <w:top w:val="nil"/>
              <w:left w:val="nil"/>
              <w:bottom w:val="single" w:sz="4" w:space="0" w:color="auto"/>
              <w:right w:val="single" w:sz="4" w:space="0" w:color="auto"/>
            </w:tcBorders>
            <w:shd w:val="clear" w:color="auto" w:fill="auto"/>
            <w:noWrap/>
            <w:vAlign w:val="center"/>
            <w:hideMark/>
          </w:tcPr>
          <w:p w14:paraId="1B7F70D4"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14"73</w:t>
            </w:r>
          </w:p>
        </w:tc>
      </w:tr>
      <w:tr w:rsidR="00605F5F" w:rsidRPr="0019478A" w14:paraId="1715A7AA" w14:textId="77777777" w:rsidTr="002C38B5">
        <w:trPr>
          <w:trHeight w:val="285"/>
        </w:trPr>
        <w:tc>
          <w:tcPr>
            <w:tcW w:w="1091" w:type="pct"/>
            <w:vMerge/>
            <w:tcBorders>
              <w:top w:val="nil"/>
              <w:left w:val="single" w:sz="4" w:space="0" w:color="auto"/>
              <w:bottom w:val="single" w:sz="4" w:space="0" w:color="000000"/>
              <w:right w:val="single" w:sz="4" w:space="0" w:color="auto"/>
            </w:tcBorders>
            <w:vAlign w:val="center"/>
            <w:hideMark/>
          </w:tcPr>
          <w:p w14:paraId="548AD0C4" w14:textId="77777777" w:rsidR="00605F5F" w:rsidRPr="0019478A" w:rsidRDefault="00605F5F" w:rsidP="002C38B5">
            <w:pPr>
              <w:widowControl/>
              <w:jc w:val="left"/>
              <w:rPr>
                <w:rFonts w:ascii="仿宋" w:eastAsia="仿宋" w:hAnsi="仿宋" w:cs="宋体"/>
                <w:color w:val="000000"/>
                <w:kern w:val="0"/>
                <w:sz w:val="24"/>
                <w:szCs w:val="24"/>
              </w:rPr>
            </w:pPr>
          </w:p>
        </w:tc>
        <w:tc>
          <w:tcPr>
            <w:tcW w:w="861" w:type="pct"/>
            <w:vMerge/>
            <w:tcBorders>
              <w:top w:val="nil"/>
              <w:left w:val="single" w:sz="4" w:space="0" w:color="auto"/>
              <w:bottom w:val="single" w:sz="4" w:space="0" w:color="000000"/>
              <w:right w:val="single" w:sz="4" w:space="0" w:color="auto"/>
            </w:tcBorders>
            <w:vAlign w:val="center"/>
            <w:hideMark/>
          </w:tcPr>
          <w:p w14:paraId="6C77DDB9" w14:textId="77777777" w:rsidR="00605F5F" w:rsidRPr="0019478A" w:rsidRDefault="00605F5F" w:rsidP="002C38B5">
            <w:pPr>
              <w:widowControl/>
              <w:jc w:val="left"/>
              <w:rPr>
                <w:rFonts w:ascii="仿宋" w:eastAsia="仿宋" w:hAnsi="仿宋" w:cs="宋体"/>
                <w:color w:val="000000"/>
                <w:kern w:val="0"/>
                <w:sz w:val="24"/>
                <w:szCs w:val="24"/>
              </w:rPr>
            </w:pPr>
          </w:p>
        </w:tc>
        <w:tc>
          <w:tcPr>
            <w:tcW w:w="984" w:type="pct"/>
            <w:tcBorders>
              <w:top w:val="nil"/>
              <w:left w:val="nil"/>
              <w:bottom w:val="single" w:sz="4" w:space="0" w:color="auto"/>
              <w:right w:val="single" w:sz="4" w:space="0" w:color="auto"/>
            </w:tcBorders>
            <w:shd w:val="clear" w:color="auto" w:fill="auto"/>
            <w:noWrap/>
            <w:vAlign w:val="center"/>
            <w:hideMark/>
          </w:tcPr>
          <w:p w14:paraId="4D81EFFA"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3</w:t>
            </w:r>
          </w:p>
        </w:tc>
        <w:tc>
          <w:tcPr>
            <w:tcW w:w="985" w:type="pct"/>
            <w:tcBorders>
              <w:top w:val="nil"/>
              <w:left w:val="nil"/>
              <w:bottom w:val="single" w:sz="4" w:space="0" w:color="auto"/>
              <w:right w:val="single" w:sz="4" w:space="0" w:color="auto"/>
            </w:tcBorders>
            <w:shd w:val="clear" w:color="auto" w:fill="auto"/>
            <w:noWrap/>
            <w:vAlign w:val="center"/>
            <w:hideMark/>
          </w:tcPr>
          <w:p w14:paraId="0CE027B5"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女子100米栏</w:t>
            </w:r>
          </w:p>
        </w:tc>
        <w:tc>
          <w:tcPr>
            <w:tcW w:w="1079" w:type="pct"/>
            <w:tcBorders>
              <w:top w:val="nil"/>
              <w:left w:val="nil"/>
              <w:bottom w:val="single" w:sz="4" w:space="0" w:color="auto"/>
              <w:right w:val="single" w:sz="4" w:space="0" w:color="auto"/>
            </w:tcBorders>
            <w:shd w:val="clear" w:color="auto" w:fill="auto"/>
            <w:noWrap/>
            <w:vAlign w:val="center"/>
            <w:hideMark/>
          </w:tcPr>
          <w:p w14:paraId="0E601516" w14:textId="77777777" w:rsidR="00605F5F" w:rsidRPr="0019478A" w:rsidRDefault="00605F5F" w:rsidP="002C38B5">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14"33</w:t>
            </w:r>
          </w:p>
        </w:tc>
      </w:tr>
    </w:tbl>
    <w:p w14:paraId="52517719" w14:textId="77777777" w:rsidR="00E876A9" w:rsidRPr="00060FDF" w:rsidRDefault="00E876A9" w:rsidP="0027272E">
      <w:pPr>
        <w:spacing w:line="500" w:lineRule="exact"/>
        <w:ind w:firstLineChars="200" w:firstLine="560"/>
        <w:jc w:val="left"/>
        <w:rPr>
          <w:rFonts w:ascii="仿宋" w:eastAsia="仿宋" w:hAnsi="仿宋"/>
          <w:sz w:val="28"/>
          <w:szCs w:val="32"/>
        </w:rPr>
      </w:pPr>
      <w:r w:rsidRPr="00060FDF">
        <w:rPr>
          <w:rFonts w:ascii="仿宋" w:eastAsia="仿宋" w:hAnsi="仿宋" w:hint="eastAsia"/>
          <w:sz w:val="28"/>
          <w:szCs w:val="32"/>
        </w:rPr>
        <w:t>排名规则：</w:t>
      </w:r>
    </w:p>
    <w:p w14:paraId="6583F248" w14:textId="1477130C" w:rsidR="00E876A9" w:rsidRPr="00060FDF" w:rsidRDefault="00E876A9" w:rsidP="0027272E">
      <w:pPr>
        <w:spacing w:line="500" w:lineRule="exact"/>
        <w:ind w:firstLineChars="200" w:firstLine="560"/>
        <w:jc w:val="left"/>
        <w:rPr>
          <w:rFonts w:ascii="仿宋" w:eastAsia="仿宋" w:hAnsi="仿宋"/>
          <w:sz w:val="28"/>
          <w:szCs w:val="32"/>
        </w:rPr>
      </w:pPr>
      <w:r w:rsidRPr="00060FDF">
        <w:rPr>
          <w:rFonts w:ascii="仿宋" w:eastAsia="仿宋" w:hAnsi="仿宋" w:hint="eastAsia"/>
          <w:sz w:val="28"/>
          <w:szCs w:val="32"/>
        </w:rPr>
        <w:t>1</w:t>
      </w:r>
      <w:r w:rsidR="00111CDA" w:rsidRPr="00060FDF">
        <w:rPr>
          <w:rFonts w:ascii="仿宋" w:eastAsia="仿宋" w:hAnsi="仿宋" w:hint="eastAsia"/>
          <w:sz w:val="28"/>
          <w:szCs w:val="32"/>
        </w:rPr>
        <w:t>.</w:t>
      </w:r>
      <w:r w:rsidRPr="00060FDF">
        <w:rPr>
          <w:rFonts w:ascii="仿宋" w:eastAsia="仿宋" w:hAnsi="仿宋" w:hint="eastAsia"/>
          <w:sz w:val="28"/>
          <w:szCs w:val="32"/>
        </w:rPr>
        <w:t>单项内</w:t>
      </w:r>
      <w:r w:rsidR="002317A3" w:rsidRPr="00060FDF">
        <w:rPr>
          <w:rFonts w:ascii="仿宋" w:eastAsia="仿宋" w:hAnsi="仿宋" w:hint="eastAsia"/>
          <w:sz w:val="28"/>
          <w:szCs w:val="32"/>
        </w:rPr>
        <w:t>，</w:t>
      </w:r>
      <w:r w:rsidR="008B22A7" w:rsidRPr="00060FDF">
        <w:rPr>
          <w:rFonts w:ascii="仿宋" w:eastAsia="仿宋" w:hAnsi="仿宋" w:hint="eastAsia"/>
          <w:sz w:val="28"/>
          <w:szCs w:val="32"/>
        </w:rPr>
        <w:t>测试合格的考生</w:t>
      </w:r>
      <w:r w:rsidRPr="00060FDF">
        <w:rPr>
          <w:rFonts w:ascii="仿宋" w:eastAsia="仿宋" w:hAnsi="仿宋" w:hint="eastAsia"/>
          <w:sz w:val="28"/>
          <w:szCs w:val="32"/>
        </w:rPr>
        <w:t>按</w:t>
      </w:r>
      <w:r w:rsidR="00E5413B" w:rsidRPr="00060FDF">
        <w:rPr>
          <w:rFonts w:ascii="仿宋" w:eastAsia="仿宋" w:hAnsi="仿宋" w:hint="eastAsia"/>
          <w:sz w:val="28"/>
          <w:szCs w:val="32"/>
        </w:rPr>
        <w:t>专项</w:t>
      </w:r>
      <w:r w:rsidRPr="00060FDF">
        <w:rPr>
          <w:rFonts w:ascii="仿宋" w:eastAsia="仿宋" w:hAnsi="仿宋" w:hint="eastAsia"/>
          <w:sz w:val="28"/>
          <w:szCs w:val="32"/>
        </w:rPr>
        <w:t>测试成绩形成</w:t>
      </w:r>
      <w:r w:rsidR="002317A3" w:rsidRPr="00060FDF">
        <w:rPr>
          <w:rFonts w:ascii="仿宋" w:eastAsia="仿宋" w:hAnsi="仿宋" w:hint="eastAsia"/>
          <w:sz w:val="28"/>
          <w:szCs w:val="32"/>
        </w:rPr>
        <w:t>单项内</w:t>
      </w:r>
      <w:r w:rsidRPr="00060FDF">
        <w:rPr>
          <w:rFonts w:ascii="仿宋" w:eastAsia="仿宋" w:hAnsi="仿宋" w:hint="eastAsia"/>
          <w:sz w:val="28"/>
          <w:szCs w:val="32"/>
        </w:rPr>
        <w:t>排名</w:t>
      </w:r>
      <w:r w:rsidR="008B22A7" w:rsidRPr="00060FDF">
        <w:rPr>
          <w:rFonts w:ascii="仿宋" w:eastAsia="仿宋" w:hAnsi="仿宋" w:hint="eastAsia"/>
          <w:sz w:val="28"/>
          <w:szCs w:val="32"/>
        </w:rPr>
        <w:t>，其中女子跳高单项仅合格的第1名考生</w:t>
      </w:r>
      <w:r w:rsidR="00ED6C79" w:rsidRPr="00060FDF">
        <w:rPr>
          <w:rFonts w:ascii="仿宋" w:eastAsia="仿宋" w:hAnsi="仿宋" w:hint="eastAsia"/>
          <w:sz w:val="28"/>
          <w:szCs w:val="32"/>
        </w:rPr>
        <w:t>可</w:t>
      </w:r>
      <w:r w:rsidR="00D23F35" w:rsidRPr="00060FDF">
        <w:rPr>
          <w:rFonts w:ascii="仿宋" w:eastAsia="仿宋" w:hAnsi="仿宋" w:hint="eastAsia"/>
          <w:sz w:val="28"/>
          <w:szCs w:val="32"/>
        </w:rPr>
        <w:t>入围排名</w:t>
      </w:r>
      <w:r w:rsidR="008B22A7" w:rsidRPr="00060FDF">
        <w:rPr>
          <w:rFonts w:ascii="仿宋" w:eastAsia="仿宋" w:hAnsi="仿宋" w:hint="eastAsia"/>
          <w:sz w:val="28"/>
          <w:szCs w:val="32"/>
        </w:rPr>
        <w:t>；</w:t>
      </w:r>
    </w:p>
    <w:p w14:paraId="5CC3A00C" w14:textId="0766494E" w:rsidR="00E876A9" w:rsidRPr="00060FDF" w:rsidRDefault="00E876A9" w:rsidP="0027272E">
      <w:pPr>
        <w:spacing w:line="500" w:lineRule="exact"/>
        <w:ind w:firstLineChars="200" w:firstLine="560"/>
        <w:jc w:val="left"/>
        <w:rPr>
          <w:rFonts w:ascii="仿宋" w:eastAsia="仿宋" w:hAnsi="仿宋"/>
          <w:sz w:val="28"/>
          <w:szCs w:val="32"/>
        </w:rPr>
      </w:pPr>
      <w:r w:rsidRPr="00060FDF">
        <w:rPr>
          <w:rFonts w:ascii="仿宋" w:eastAsia="仿宋" w:hAnsi="仿宋" w:hint="eastAsia"/>
          <w:sz w:val="28"/>
          <w:szCs w:val="32"/>
        </w:rPr>
        <w:t>2</w:t>
      </w:r>
      <w:r w:rsidR="00111CDA" w:rsidRPr="00060FDF">
        <w:rPr>
          <w:rFonts w:ascii="仿宋" w:eastAsia="仿宋" w:hAnsi="仿宋" w:hint="eastAsia"/>
          <w:sz w:val="28"/>
          <w:szCs w:val="32"/>
        </w:rPr>
        <w:t>.</w:t>
      </w:r>
      <w:r w:rsidRPr="00060FDF">
        <w:rPr>
          <w:rFonts w:ascii="仿宋" w:eastAsia="仿宋" w:hAnsi="仿宋" w:hint="eastAsia"/>
          <w:sz w:val="28"/>
          <w:szCs w:val="32"/>
        </w:rPr>
        <w:t>项目组内</w:t>
      </w:r>
      <w:r w:rsidR="002317A3" w:rsidRPr="00060FDF">
        <w:rPr>
          <w:rFonts w:ascii="仿宋" w:eastAsia="仿宋" w:hAnsi="仿宋" w:hint="eastAsia"/>
          <w:sz w:val="28"/>
          <w:szCs w:val="32"/>
        </w:rPr>
        <w:t>，先</w:t>
      </w:r>
      <w:r w:rsidR="00832F32" w:rsidRPr="00060FDF">
        <w:rPr>
          <w:rFonts w:ascii="仿宋" w:eastAsia="仿宋" w:hAnsi="仿宋" w:hint="eastAsia"/>
          <w:sz w:val="28"/>
          <w:szCs w:val="32"/>
        </w:rPr>
        <w:t>将</w:t>
      </w:r>
      <w:r w:rsidR="002317A3" w:rsidRPr="00060FDF">
        <w:rPr>
          <w:rFonts w:ascii="仿宋" w:eastAsia="仿宋" w:hAnsi="仿宋" w:hint="eastAsia"/>
          <w:sz w:val="28"/>
          <w:szCs w:val="32"/>
        </w:rPr>
        <w:t>各单项第1名按单项优先顺序排名，再</w:t>
      </w:r>
      <w:r w:rsidR="00832F32" w:rsidRPr="00060FDF">
        <w:rPr>
          <w:rFonts w:ascii="仿宋" w:eastAsia="仿宋" w:hAnsi="仿宋" w:hint="eastAsia"/>
          <w:sz w:val="28"/>
          <w:szCs w:val="32"/>
        </w:rPr>
        <w:t>将</w:t>
      </w:r>
      <w:r w:rsidR="002317A3" w:rsidRPr="00060FDF">
        <w:rPr>
          <w:rFonts w:ascii="仿宋" w:eastAsia="仿宋" w:hAnsi="仿宋" w:hint="eastAsia"/>
          <w:sz w:val="28"/>
          <w:szCs w:val="32"/>
        </w:rPr>
        <w:t>各单项第2名</w:t>
      </w:r>
      <w:r w:rsidR="00832F32" w:rsidRPr="00060FDF">
        <w:rPr>
          <w:rFonts w:ascii="仿宋" w:eastAsia="仿宋" w:hAnsi="仿宋" w:hint="eastAsia"/>
          <w:sz w:val="28"/>
          <w:szCs w:val="32"/>
        </w:rPr>
        <w:t>进行</w:t>
      </w:r>
      <w:r w:rsidR="002317A3" w:rsidRPr="00060FDF">
        <w:rPr>
          <w:rFonts w:ascii="仿宋" w:eastAsia="仿宋" w:hAnsi="仿宋" w:hint="eastAsia"/>
          <w:sz w:val="28"/>
          <w:szCs w:val="32"/>
        </w:rPr>
        <w:t>排名，以此类推，形成项目组内排名；</w:t>
      </w:r>
    </w:p>
    <w:p w14:paraId="7E8550CD" w14:textId="779DD479" w:rsidR="002317A3" w:rsidRPr="00060FDF" w:rsidRDefault="002317A3" w:rsidP="0027272E">
      <w:pPr>
        <w:spacing w:line="500" w:lineRule="exact"/>
        <w:ind w:firstLineChars="200" w:firstLine="560"/>
        <w:jc w:val="left"/>
        <w:rPr>
          <w:rFonts w:ascii="仿宋" w:eastAsia="仿宋" w:hAnsi="仿宋"/>
          <w:sz w:val="28"/>
          <w:szCs w:val="32"/>
        </w:rPr>
      </w:pPr>
      <w:r w:rsidRPr="00060FDF">
        <w:rPr>
          <w:rFonts w:ascii="仿宋" w:eastAsia="仿宋" w:hAnsi="仿宋" w:hint="eastAsia"/>
          <w:sz w:val="28"/>
          <w:szCs w:val="32"/>
        </w:rPr>
        <w:t>3</w:t>
      </w:r>
      <w:r w:rsidR="00111CDA" w:rsidRPr="00060FDF">
        <w:rPr>
          <w:rFonts w:ascii="仿宋" w:eastAsia="仿宋" w:hAnsi="仿宋" w:hint="eastAsia"/>
          <w:sz w:val="28"/>
          <w:szCs w:val="32"/>
        </w:rPr>
        <w:t>.</w:t>
      </w:r>
      <w:r w:rsidR="008B22A7" w:rsidRPr="00060FDF">
        <w:rPr>
          <w:rFonts w:ascii="仿宋" w:eastAsia="仿宋" w:hAnsi="仿宋" w:hint="eastAsia"/>
          <w:sz w:val="28"/>
          <w:szCs w:val="32"/>
        </w:rPr>
        <w:t>先</w:t>
      </w:r>
      <w:r w:rsidR="001846B9" w:rsidRPr="00060FDF">
        <w:rPr>
          <w:rFonts w:ascii="仿宋" w:eastAsia="仿宋" w:hAnsi="仿宋" w:hint="eastAsia"/>
          <w:sz w:val="28"/>
          <w:szCs w:val="32"/>
        </w:rPr>
        <w:t>将</w:t>
      </w:r>
      <w:r w:rsidR="008B22A7" w:rsidRPr="00060FDF">
        <w:rPr>
          <w:rFonts w:ascii="仿宋" w:eastAsia="仿宋" w:hAnsi="仿宋" w:hint="eastAsia"/>
          <w:sz w:val="28"/>
          <w:szCs w:val="32"/>
        </w:rPr>
        <w:t>各项目组第1名按项目组优先顺序排名，</w:t>
      </w:r>
      <w:r w:rsidR="00832F32" w:rsidRPr="00060FDF">
        <w:rPr>
          <w:rFonts w:ascii="仿宋" w:eastAsia="仿宋" w:hAnsi="仿宋" w:hint="eastAsia"/>
          <w:sz w:val="28"/>
          <w:szCs w:val="32"/>
        </w:rPr>
        <w:t>再</w:t>
      </w:r>
      <w:r w:rsidR="001846B9" w:rsidRPr="00060FDF">
        <w:rPr>
          <w:rFonts w:ascii="仿宋" w:eastAsia="仿宋" w:hAnsi="仿宋" w:hint="eastAsia"/>
          <w:sz w:val="28"/>
          <w:szCs w:val="32"/>
        </w:rPr>
        <w:t>将</w:t>
      </w:r>
      <w:r w:rsidR="00832F32" w:rsidRPr="00060FDF">
        <w:rPr>
          <w:rFonts w:ascii="仿宋" w:eastAsia="仿宋" w:hAnsi="仿宋" w:hint="eastAsia"/>
          <w:sz w:val="28"/>
          <w:szCs w:val="32"/>
        </w:rPr>
        <w:t>各项目组第2名进行排名，</w:t>
      </w:r>
      <w:r w:rsidR="008B22A7" w:rsidRPr="00060FDF">
        <w:rPr>
          <w:rFonts w:ascii="仿宋" w:eastAsia="仿宋" w:hAnsi="仿宋" w:hint="eastAsia"/>
          <w:sz w:val="28"/>
          <w:szCs w:val="32"/>
        </w:rPr>
        <w:t>以此类推，形成最终排名；</w:t>
      </w:r>
    </w:p>
    <w:p w14:paraId="20D9A811" w14:textId="7F10BD39" w:rsidR="00C40012" w:rsidRPr="00060FDF" w:rsidRDefault="008B22A7" w:rsidP="002843AD">
      <w:pPr>
        <w:spacing w:line="500" w:lineRule="exact"/>
        <w:ind w:firstLineChars="200" w:firstLine="560"/>
        <w:jc w:val="left"/>
        <w:rPr>
          <w:rFonts w:ascii="仿宋" w:eastAsia="仿宋" w:hAnsi="仿宋"/>
          <w:sz w:val="28"/>
          <w:szCs w:val="32"/>
        </w:rPr>
      </w:pPr>
      <w:r w:rsidRPr="00060FDF">
        <w:rPr>
          <w:rFonts w:ascii="仿宋" w:eastAsia="仿宋" w:hAnsi="仿宋" w:hint="eastAsia"/>
          <w:sz w:val="28"/>
          <w:szCs w:val="32"/>
        </w:rPr>
        <w:t>4</w:t>
      </w:r>
      <w:r w:rsidR="00111CDA" w:rsidRPr="00060FDF">
        <w:rPr>
          <w:rFonts w:ascii="仿宋" w:eastAsia="仿宋" w:hAnsi="仿宋" w:hint="eastAsia"/>
          <w:sz w:val="28"/>
          <w:szCs w:val="32"/>
        </w:rPr>
        <w:t>.</w:t>
      </w:r>
      <w:r w:rsidRPr="00060FDF">
        <w:rPr>
          <w:rFonts w:ascii="仿宋" w:eastAsia="仿宋" w:hAnsi="仿宋" w:hint="eastAsia"/>
          <w:sz w:val="28"/>
          <w:szCs w:val="32"/>
        </w:rPr>
        <w:t>根据最终排名，择优给予优惠政策。</w:t>
      </w:r>
      <w:r w:rsidR="00C40012" w:rsidRPr="00060FDF">
        <w:rPr>
          <w:rFonts w:ascii="仿宋" w:eastAsia="仿宋" w:hAnsi="仿宋"/>
          <w:sz w:val="28"/>
          <w:szCs w:val="32"/>
        </w:rPr>
        <w:br w:type="page"/>
      </w:r>
    </w:p>
    <w:p w14:paraId="3B03EA8D" w14:textId="77777777" w:rsidR="00836979" w:rsidRPr="00060FDF" w:rsidRDefault="00C40012" w:rsidP="00836979">
      <w:pPr>
        <w:jc w:val="left"/>
        <w:rPr>
          <w:rFonts w:ascii="黑体" w:eastAsia="黑体" w:hAnsi="黑体"/>
          <w:sz w:val="28"/>
          <w:szCs w:val="30"/>
        </w:rPr>
      </w:pPr>
      <w:r w:rsidRPr="00060FDF">
        <w:rPr>
          <w:rFonts w:ascii="黑体" w:eastAsia="黑体" w:hAnsi="黑体" w:hint="eastAsia"/>
          <w:sz w:val="28"/>
          <w:szCs w:val="30"/>
        </w:rPr>
        <w:t>附件六：游泳项目</w:t>
      </w:r>
      <w:r w:rsidR="004D3C9D" w:rsidRPr="00060FDF">
        <w:rPr>
          <w:rFonts w:ascii="黑体" w:eastAsia="黑体" w:hAnsi="黑体" w:hint="eastAsia"/>
          <w:sz w:val="28"/>
          <w:szCs w:val="30"/>
        </w:rPr>
        <w:t>补充规定、</w:t>
      </w:r>
      <w:r w:rsidRPr="00060FDF">
        <w:rPr>
          <w:rFonts w:ascii="黑体" w:eastAsia="黑体" w:hAnsi="黑体" w:hint="eastAsia"/>
          <w:sz w:val="28"/>
          <w:szCs w:val="30"/>
        </w:rPr>
        <w:t>计划数</w:t>
      </w:r>
      <w:r w:rsidRPr="00060FDF">
        <w:rPr>
          <w:rFonts w:ascii="黑体" w:eastAsia="黑体" w:hAnsi="黑体"/>
          <w:sz w:val="28"/>
          <w:szCs w:val="30"/>
        </w:rPr>
        <w:t>及</w:t>
      </w:r>
      <w:r w:rsidRPr="00060FDF">
        <w:rPr>
          <w:rFonts w:ascii="黑体" w:eastAsia="黑体" w:hAnsi="黑体" w:hint="eastAsia"/>
          <w:sz w:val="28"/>
          <w:szCs w:val="30"/>
        </w:rPr>
        <w:t>排名规则</w:t>
      </w:r>
    </w:p>
    <w:p w14:paraId="2049E709" w14:textId="77777777" w:rsidR="00836979" w:rsidRPr="00060FDF" w:rsidRDefault="00836979" w:rsidP="00836979">
      <w:pPr>
        <w:jc w:val="left"/>
        <w:rPr>
          <w:rFonts w:ascii="黑体" w:eastAsia="黑体" w:hAnsi="黑体"/>
          <w:sz w:val="24"/>
          <w:szCs w:val="30"/>
        </w:rPr>
      </w:pPr>
    </w:p>
    <w:p w14:paraId="513436C8" w14:textId="2986FF7B" w:rsidR="00A814F8" w:rsidRPr="00060FDF" w:rsidRDefault="00A814F8" w:rsidP="00AE4B93">
      <w:pPr>
        <w:spacing w:line="500" w:lineRule="exact"/>
        <w:ind w:firstLineChars="200" w:firstLine="562"/>
        <w:jc w:val="left"/>
        <w:rPr>
          <w:rFonts w:ascii="仿宋" w:eastAsia="仿宋" w:hAnsi="仿宋"/>
          <w:b/>
          <w:sz w:val="28"/>
          <w:szCs w:val="28"/>
        </w:rPr>
      </w:pPr>
      <w:r w:rsidRPr="00060FDF">
        <w:rPr>
          <w:rFonts w:ascii="仿宋" w:eastAsia="仿宋" w:hAnsi="仿宋" w:hint="eastAsia"/>
          <w:b/>
          <w:sz w:val="28"/>
          <w:szCs w:val="28"/>
        </w:rPr>
        <w:t>一、报考条件补充说明</w:t>
      </w:r>
    </w:p>
    <w:p w14:paraId="5B267C2F" w14:textId="77777777" w:rsidR="00A814F8" w:rsidRPr="00060FDF" w:rsidRDefault="00A814F8" w:rsidP="00CC1EB1">
      <w:pPr>
        <w:widowControl/>
        <w:spacing w:line="500" w:lineRule="exact"/>
        <w:ind w:firstLineChars="200" w:firstLine="560"/>
        <w:rPr>
          <w:rFonts w:ascii="仿宋" w:eastAsia="仿宋" w:hAnsi="仿宋"/>
          <w:sz w:val="28"/>
          <w:szCs w:val="28"/>
        </w:rPr>
      </w:pPr>
      <w:r w:rsidRPr="00060FDF">
        <w:rPr>
          <w:rFonts w:ascii="仿宋" w:eastAsia="仿宋" w:hAnsi="仿宋" w:hint="eastAsia"/>
          <w:sz w:val="28"/>
          <w:szCs w:val="28"/>
        </w:rPr>
        <w:t>1</w:t>
      </w:r>
      <w:r w:rsidRPr="00060FDF">
        <w:rPr>
          <w:rFonts w:ascii="仿宋" w:eastAsia="仿宋" w:hAnsi="仿宋"/>
          <w:sz w:val="28"/>
          <w:szCs w:val="28"/>
        </w:rPr>
        <w:t>.</w:t>
      </w:r>
      <w:r w:rsidRPr="00060FDF">
        <w:rPr>
          <w:rFonts w:ascii="仿宋" w:eastAsia="仿宋" w:hAnsi="仿宋" w:hint="eastAsia"/>
          <w:sz w:val="28"/>
          <w:szCs w:val="28"/>
        </w:rPr>
        <w:t>不接受曾在国家体育总局注册过的专业运动员报名；</w:t>
      </w:r>
    </w:p>
    <w:p w14:paraId="6E76F5A2" w14:textId="77777777" w:rsidR="00A814F8" w:rsidRPr="00060FDF" w:rsidRDefault="00A814F8" w:rsidP="0025236C">
      <w:pPr>
        <w:widowControl/>
        <w:spacing w:line="500" w:lineRule="exact"/>
        <w:ind w:firstLineChars="200" w:firstLine="560"/>
        <w:rPr>
          <w:rFonts w:ascii="仿宋" w:eastAsia="仿宋" w:hAnsi="仿宋"/>
          <w:sz w:val="28"/>
          <w:szCs w:val="28"/>
        </w:rPr>
      </w:pPr>
      <w:r w:rsidRPr="00060FDF">
        <w:rPr>
          <w:rFonts w:ascii="仿宋" w:eastAsia="仿宋" w:hAnsi="仿宋" w:hint="eastAsia"/>
          <w:sz w:val="28"/>
          <w:szCs w:val="28"/>
        </w:rPr>
        <w:t>2</w:t>
      </w:r>
      <w:r w:rsidRPr="00060FDF">
        <w:rPr>
          <w:rFonts w:ascii="仿宋" w:eastAsia="仿宋" w:hAnsi="仿宋"/>
          <w:sz w:val="28"/>
          <w:szCs w:val="28"/>
        </w:rPr>
        <w:t>.</w:t>
      </w:r>
      <w:r w:rsidRPr="00060FDF">
        <w:rPr>
          <w:rFonts w:ascii="仿宋" w:eastAsia="仿宋" w:hAnsi="仿宋" w:hint="eastAsia"/>
          <w:sz w:val="28"/>
          <w:szCs w:val="28"/>
        </w:rPr>
        <w:t>不接受曾代表任何团体或以个人名义参加过全国春季游泳锦标赛、全国夏季游泳锦标赛、全国游泳冠军赛、全国游泳锦标赛、全国青年游泳锦标赛、</w:t>
      </w:r>
      <w:r w:rsidRPr="00060FDF">
        <w:rPr>
          <w:rFonts w:ascii="仿宋" w:eastAsia="仿宋" w:hAnsi="仿宋"/>
          <w:sz w:val="28"/>
          <w:szCs w:val="28"/>
        </w:rPr>
        <w:t xml:space="preserve">16 </w:t>
      </w:r>
      <w:proofErr w:type="gramStart"/>
      <w:r w:rsidRPr="00060FDF">
        <w:rPr>
          <w:rFonts w:ascii="仿宋" w:eastAsia="仿宋" w:hAnsi="仿宋"/>
          <w:sz w:val="28"/>
          <w:szCs w:val="28"/>
        </w:rPr>
        <w:t>周岁以上</w:t>
      </w:r>
      <w:proofErr w:type="gramEnd"/>
      <w:r w:rsidRPr="00060FDF">
        <w:rPr>
          <w:rFonts w:ascii="仿宋" w:eastAsia="仿宋" w:hAnsi="仿宋"/>
          <w:sz w:val="28"/>
          <w:szCs w:val="28"/>
        </w:rPr>
        <w:t>国际性游泳比赛等</w:t>
      </w:r>
      <w:r w:rsidRPr="00060FDF">
        <w:rPr>
          <w:rFonts w:ascii="仿宋" w:eastAsia="仿宋" w:hAnsi="仿宋" w:hint="eastAsia"/>
          <w:sz w:val="28"/>
          <w:szCs w:val="28"/>
        </w:rPr>
        <w:t>限制性赛事的运动员报名。</w:t>
      </w:r>
    </w:p>
    <w:p w14:paraId="64BA2A88" w14:textId="39F87422" w:rsidR="00A814F8" w:rsidRPr="0025236C" w:rsidRDefault="00A814F8" w:rsidP="0025236C">
      <w:pPr>
        <w:widowControl/>
        <w:spacing w:line="500" w:lineRule="exact"/>
        <w:ind w:firstLineChars="200" w:firstLine="560"/>
        <w:rPr>
          <w:rFonts w:ascii="楷体" w:eastAsia="楷体" w:hAnsi="楷体"/>
          <w:sz w:val="28"/>
          <w:szCs w:val="28"/>
        </w:rPr>
      </w:pPr>
      <w:r w:rsidRPr="0025236C">
        <w:rPr>
          <w:rFonts w:ascii="楷体" w:eastAsia="楷体" w:hAnsi="楷体" w:hint="eastAsia"/>
          <w:sz w:val="28"/>
          <w:szCs w:val="28"/>
        </w:rPr>
        <w:t>注：根据大学生游泳竞赛规程，比赛组别分为甲组、乙组，凡是在体育总局注册或参加过上述限制性赛事的专业运动员，将只能参加乙组（专业组别）的比赛。我校游泳队参加甲组比赛，故作上述限制。</w:t>
      </w:r>
    </w:p>
    <w:p w14:paraId="24403CED" w14:textId="19C36A45" w:rsidR="008C3FB0" w:rsidRPr="00060FDF" w:rsidRDefault="00AE4B93" w:rsidP="00CC1EB1">
      <w:pPr>
        <w:widowControl/>
        <w:spacing w:line="500" w:lineRule="exact"/>
        <w:ind w:firstLineChars="200" w:firstLine="562"/>
        <w:rPr>
          <w:rFonts w:ascii="仿宋" w:eastAsia="仿宋" w:hAnsi="仿宋"/>
          <w:b/>
          <w:sz w:val="28"/>
          <w:szCs w:val="28"/>
        </w:rPr>
      </w:pPr>
      <w:r w:rsidRPr="00060FDF">
        <w:rPr>
          <w:rFonts w:ascii="仿宋" w:eastAsia="仿宋" w:hAnsi="仿宋" w:hint="eastAsia"/>
          <w:b/>
          <w:sz w:val="28"/>
          <w:szCs w:val="28"/>
        </w:rPr>
        <w:t>二、</w:t>
      </w:r>
      <w:r w:rsidR="00A814F8" w:rsidRPr="00060FDF">
        <w:rPr>
          <w:rFonts w:ascii="仿宋" w:eastAsia="仿宋" w:hAnsi="仿宋" w:hint="eastAsia"/>
          <w:b/>
          <w:sz w:val="28"/>
          <w:szCs w:val="28"/>
        </w:rPr>
        <w:t>招生项目</w:t>
      </w:r>
      <w:r w:rsidR="00330C4F">
        <w:rPr>
          <w:rFonts w:ascii="仿宋" w:eastAsia="仿宋" w:hAnsi="仿宋" w:hint="eastAsia"/>
          <w:b/>
          <w:sz w:val="28"/>
          <w:szCs w:val="28"/>
        </w:rPr>
        <w:t>和</w:t>
      </w:r>
      <w:r w:rsidR="001B0F22">
        <w:rPr>
          <w:rFonts w:ascii="仿宋" w:eastAsia="仿宋" w:hAnsi="仿宋" w:hint="eastAsia"/>
          <w:b/>
          <w:sz w:val="28"/>
          <w:szCs w:val="28"/>
        </w:rPr>
        <w:t>计划数</w:t>
      </w:r>
    </w:p>
    <w:p w14:paraId="29D2F8A3" w14:textId="77777777" w:rsidR="00801DBB" w:rsidRDefault="008C3FB0" w:rsidP="00CC1EB1">
      <w:pPr>
        <w:widowControl/>
        <w:spacing w:line="500" w:lineRule="exact"/>
        <w:ind w:firstLineChars="200" w:firstLine="560"/>
        <w:rPr>
          <w:rFonts w:ascii="仿宋" w:eastAsia="仿宋" w:hAnsi="仿宋" w:cs="Times New Roman"/>
          <w:sz w:val="28"/>
          <w:szCs w:val="28"/>
        </w:rPr>
      </w:pPr>
      <w:r w:rsidRPr="00060FDF">
        <w:rPr>
          <w:rFonts w:ascii="仿宋" w:eastAsia="仿宋" w:hAnsi="仿宋" w:cs="Times New Roman" w:hint="eastAsia"/>
          <w:sz w:val="28"/>
          <w:szCs w:val="28"/>
        </w:rPr>
        <w:t>男子</w:t>
      </w:r>
      <w:r w:rsidR="005A6289">
        <w:rPr>
          <w:rFonts w:ascii="仿宋" w:eastAsia="仿宋" w:hAnsi="仿宋" w:cs="Times New Roman" w:hint="eastAsia"/>
          <w:sz w:val="28"/>
          <w:szCs w:val="28"/>
        </w:rPr>
        <w:t>蝶泳（</w:t>
      </w:r>
      <w:r w:rsidR="00801DBB">
        <w:rPr>
          <w:rFonts w:ascii="仿宋" w:eastAsia="仿宋" w:hAnsi="仿宋" w:cs="Times New Roman" w:hint="eastAsia"/>
          <w:sz w:val="28"/>
          <w:szCs w:val="28"/>
        </w:rPr>
        <w:t>1</w:t>
      </w:r>
      <w:r w:rsidR="00801DBB">
        <w:rPr>
          <w:rFonts w:ascii="仿宋" w:eastAsia="仿宋" w:hAnsi="仿宋" w:cs="Times New Roman"/>
          <w:sz w:val="28"/>
          <w:szCs w:val="28"/>
        </w:rPr>
        <w:t>00</w:t>
      </w:r>
      <w:r w:rsidR="00801DBB">
        <w:rPr>
          <w:rFonts w:ascii="仿宋" w:eastAsia="仿宋" w:hAnsi="仿宋" w:cs="Times New Roman" w:hint="eastAsia"/>
          <w:sz w:val="28"/>
          <w:szCs w:val="28"/>
        </w:rPr>
        <w:t>米、2</w:t>
      </w:r>
      <w:r w:rsidR="00801DBB">
        <w:rPr>
          <w:rFonts w:ascii="仿宋" w:eastAsia="仿宋" w:hAnsi="仿宋" w:cs="Times New Roman"/>
          <w:sz w:val="28"/>
          <w:szCs w:val="28"/>
        </w:rPr>
        <w:t>00</w:t>
      </w:r>
      <w:r w:rsidR="00801DBB">
        <w:rPr>
          <w:rFonts w:ascii="仿宋" w:eastAsia="仿宋" w:hAnsi="仿宋" w:cs="Times New Roman" w:hint="eastAsia"/>
          <w:sz w:val="28"/>
          <w:szCs w:val="28"/>
        </w:rPr>
        <w:t>米</w:t>
      </w:r>
      <w:r w:rsidR="005A6289">
        <w:rPr>
          <w:rFonts w:ascii="仿宋" w:eastAsia="仿宋" w:hAnsi="仿宋" w:cs="Times New Roman" w:hint="eastAsia"/>
          <w:sz w:val="28"/>
          <w:szCs w:val="28"/>
        </w:rPr>
        <w:t>）</w:t>
      </w:r>
      <w:r w:rsidR="00801DBB">
        <w:rPr>
          <w:rFonts w:ascii="仿宋" w:eastAsia="仿宋" w:hAnsi="仿宋" w:cs="Times New Roman" w:hint="eastAsia"/>
          <w:sz w:val="28"/>
          <w:szCs w:val="28"/>
        </w:rPr>
        <w:t>：1人</w:t>
      </w:r>
    </w:p>
    <w:p w14:paraId="1C067A1E" w14:textId="262AACEC" w:rsidR="00801DBB" w:rsidRDefault="00801DBB" w:rsidP="00CC1EB1">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男子混合泳（2</w:t>
      </w:r>
      <w:r>
        <w:rPr>
          <w:rFonts w:ascii="仿宋" w:eastAsia="仿宋" w:hAnsi="仿宋" w:cs="Times New Roman"/>
          <w:sz w:val="28"/>
          <w:szCs w:val="28"/>
        </w:rPr>
        <w:t>00</w:t>
      </w:r>
      <w:r>
        <w:rPr>
          <w:rFonts w:ascii="仿宋" w:eastAsia="仿宋" w:hAnsi="仿宋" w:cs="Times New Roman" w:hint="eastAsia"/>
          <w:sz w:val="28"/>
          <w:szCs w:val="28"/>
        </w:rPr>
        <w:t>米、4</w:t>
      </w:r>
      <w:r>
        <w:rPr>
          <w:rFonts w:ascii="仿宋" w:eastAsia="仿宋" w:hAnsi="仿宋" w:cs="Times New Roman"/>
          <w:sz w:val="28"/>
          <w:szCs w:val="28"/>
        </w:rPr>
        <w:t>00</w:t>
      </w:r>
      <w:r>
        <w:rPr>
          <w:rFonts w:ascii="仿宋" w:eastAsia="仿宋" w:hAnsi="仿宋" w:cs="Times New Roman" w:hint="eastAsia"/>
          <w:sz w:val="28"/>
          <w:szCs w:val="28"/>
        </w:rPr>
        <w:t>米）：1人</w:t>
      </w:r>
    </w:p>
    <w:p w14:paraId="4E38A7E2" w14:textId="7BFE08C2" w:rsidR="00801DBB" w:rsidRDefault="00801DBB" w:rsidP="00CC1EB1">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女子蝶泳（1</w:t>
      </w:r>
      <w:r>
        <w:rPr>
          <w:rFonts w:ascii="仿宋" w:eastAsia="仿宋" w:hAnsi="仿宋" w:cs="Times New Roman"/>
          <w:sz w:val="28"/>
          <w:szCs w:val="28"/>
        </w:rPr>
        <w:t>00</w:t>
      </w:r>
      <w:r>
        <w:rPr>
          <w:rFonts w:ascii="仿宋" w:eastAsia="仿宋" w:hAnsi="仿宋" w:cs="Times New Roman" w:hint="eastAsia"/>
          <w:sz w:val="28"/>
          <w:szCs w:val="28"/>
        </w:rPr>
        <w:t>米、2</w:t>
      </w:r>
      <w:r>
        <w:rPr>
          <w:rFonts w:ascii="仿宋" w:eastAsia="仿宋" w:hAnsi="仿宋" w:cs="Times New Roman"/>
          <w:sz w:val="28"/>
          <w:szCs w:val="28"/>
        </w:rPr>
        <w:t>00</w:t>
      </w:r>
      <w:r>
        <w:rPr>
          <w:rFonts w:ascii="仿宋" w:eastAsia="仿宋" w:hAnsi="仿宋" w:cs="Times New Roman" w:hint="eastAsia"/>
          <w:sz w:val="28"/>
          <w:szCs w:val="28"/>
        </w:rPr>
        <w:t>米）：1人</w:t>
      </w:r>
    </w:p>
    <w:p w14:paraId="1B1B1819" w14:textId="7DA37780" w:rsidR="00801DBB" w:rsidRDefault="00801DBB" w:rsidP="00CC1EB1">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女子仰泳（1</w:t>
      </w:r>
      <w:r>
        <w:rPr>
          <w:rFonts w:ascii="仿宋" w:eastAsia="仿宋" w:hAnsi="仿宋" w:cs="Times New Roman"/>
          <w:sz w:val="28"/>
          <w:szCs w:val="28"/>
        </w:rPr>
        <w:t>00</w:t>
      </w:r>
      <w:r>
        <w:rPr>
          <w:rFonts w:ascii="仿宋" w:eastAsia="仿宋" w:hAnsi="仿宋" w:cs="Times New Roman" w:hint="eastAsia"/>
          <w:sz w:val="28"/>
          <w:szCs w:val="28"/>
        </w:rPr>
        <w:t>米、2</w:t>
      </w:r>
      <w:r>
        <w:rPr>
          <w:rFonts w:ascii="仿宋" w:eastAsia="仿宋" w:hAnsi="仿宋" w:cs="Times New Roman"/>
          <w:sz w:val="28"/>
          <w:szCs w:val="28"/>
        </w:rPr>
        <w:t>00</w:t>
      </w:r>
      <w:r>
        <w:rPr>
          <w:rFonts w:ascii="仿宋" w:eastAsia="仿宋" w:hAnsi="仿宋" w:cs="Times New Roman" w:hint="eastAsia"/>
          <w:sz w:val="28"/>
          <w:szCs w:val="28"/>
        </w:rPr>
        <w:t>米）：1人</w:t>
      </w:r>
    </w:p>
    <w:p w14:paraId="77E79CF1" w14:textId="75874133" w:rsidR="00A814F8" w:rsidRPr="00060FDF" w:rsidRDefault="003A0717" w:rsidP="00CC1EB1">
      <w:pPr>
        <w:widowControl/>
        <w:spacing w:line="500" w:lineRule="exact"/>
        <w:ind w:firstLineChars="200" w:firstLine="562"/>
        <w:rPr>
          <w:rFonts w:ascii="仿宋" w:eastAsia="仿宋" w:hAnsi="仿宋"/>
          <w:b/>
          <w:sz w:val="28"/>
          <w:szCs w:val="28"/>
        </w:rPr>
      </w:pPr>
      <w:r>
        <w:rPr>
          <w:rFonts w:ascii="仿宋" w:eastAsia="仿宋" w:hAnsi="仿宋" w:hint="eastAsia"/>
          <w:b/>
          <w:sz w:val="28"/>
          <w:szCs w:val="28"/>
        </w:rPr>
        <w:t>三</w:t>
      </w:r>
      <w:r w:rsidR="00A814F8" w:rsidRPr="00060FDF">
        <w:rPr>
          <w:rFonts w:ascii="仿宋" w:eastAsia="仿宋" w:hAnsi="仿宋" w:hint="eastAsia"/>
          <w:b/>
          <w:sz w:val="28"/>
          <w:szCs w:val="28"/>
        </w:rPr>
        <w:t>、排名规则</w:t>
      </w:r>
    </w:p>
    <w:p w14:paraId="4C7C1FBB" w14:textId="3BCA5DDC" w:rsidR="006008F6" w:rsidRPr="00060FDF" w:rsidRDefault="00F87422" w:rsidP="006008F6">
      <w:pPr>
        <w:spacing w:line="500" w:lineRule="exact"/>
        <w:ind w:firstLine="482"/>
        <w:rPr>
          <w:rFonts w:ascii="仿宋" w:eastAsia="仿宋" w:hAnsi="仿宋"/>
          <w:sz w:val="28"/>
          <w:szCs w:val="24"/>
        </w:rPr>
      </w:pPr>
      <w:r w:rsidRPr="00060FDF">
        <w:rPr>
          <w:rFonts w:ascii="仿宋" w:eastAsia="仿宋" w:hAnsi="仿宋" w:hint="eastAsia"/>
          <w:sz w:val="28"/>
          <w:szCs w:val="24"/>
        </w:rPr>
        <w:t>游泳</w:t>
      </w:r>
      <w:r w:rsidR="006008F6" w:rsidRPr="00060FDF">
        <w:rPr>
          <w:rFonts w:ascii="仿宋" w:eastAsia="仿宋" w:hAnsi="仿宋"/>
          <w:sz w:val="28"/>
          <w:szCs w:val="24"/>
        </w:rPr>
        <w:t>项目</w:t>
      </w:r>
      <w:r w:rsidR="006008F6" w:rsidRPr="00060FDF">
        <w:rPr>
          <w:rFonts w:ascii="仿宋" w:eastAsia="仿宋" w:hAnsi="仿宋" w:hint="eastAsia"/>
          <w:sz w:val="28"/>
          <w:szCs w:val="24"/>
        </w:rPr>
        <w:t>专项</w:t>
      </w:r>
      <w:r w:rsidR="006008F6" w:rsidRPr="00060FDF">
        <w:rPr>
          <w:rFonts w:ascii="仿宋" w:eastAsia="仿宋" w:hAnsi="仿宋"/>
          <w:sz w:val="28"/>
          <w:szCs w:val="24"/>
        </w:rPr>
        <w:t>测试为全国</w:t>
      </w:r>
      <w:r w:rsidR="006008F6" w:rsidRPr="00060FDF">
        <w:rPr>
          <w:rFonts w:ascii="仿宋" w:eastAsia="仿宋" w:hAnsi="仿宋" w:hint="eastAsia"/>
          <w:sz w:val="28"/>
          <w:szCs w:val="24"/>
        </w:rPr>
        <w:t>统测，</w:t>
      </w:r>
      <w:r w:rsidR="006008F6" w:rsidRPr="00060FDF">
        <w:rPr>
          <w:rFonts w:ascii="仿宋" w:eastAsia="仿宋" w:hAnsi="仿宋"/>
          <w:sz w:val="28"/>
          <w:szCs w:val="24"/>
        </w:rPr>
        <w:t>文化水平测试</w:t>
      </w:r>
      <w:r w:rsidR="006008F6" w:rsidRPr="00060FDF">
        <w:rPr>
          <w:rFonts w:ascii="仿宋" w:eastAsia="仿宋" w:hAnsi="仿宋" w:hint="eastAsia"/>
          <w:sz w:val="28"/>
          <w:szCs w:val="24"/>
        </w:rPr>
        <w:t>达到</w:t>
      </w:r>
      <w:r w:rsidR="006008F6" w:rsidRPr="00060FDF">
        <w:rPr>
          <w:rFonts w:ascii="仿宋" w:eastAsia="仿宋" w:hAnsi="仿宋"/>
          <w:sz w:val="28"/>
          <w:szCs w:val="24"/>
        </w:rPr>
        <w:t>合格线</w:t>
      </w:r>
      <w:r w:rsidR="006008F6" w:rsidRPr="00060FDF">
        <w:rPr>
          <w:rFonts w:ascii="仿宋" w:eastAsia="仿宋" w:hAnsi="仿宋" w:hint="eastAsia"/>
          <w:sz w:val="28"/>
          <w:szCs w:val="24"/>
        </w:rPr>
        <w:t>、</w:t>
      </w:r>
      <w:r w:rsidR="006008F6" w:rsidRPr="00060FDF">
        <w:rPr>
          <w:rFonts w:ascii="仿宋" w:eastAsia="仿宋" w:hAnsi="仿宋"/>
          <w:sz w:val="28"/>
          <w:szCs w:val="24"/>
        </w:rPr>
        <w:t>专项</w:t>
      </w:r>
      <w:r w:rsidR="006008F6" w:rsidRPr="00060FDF">
        <w:rPr>
          <w:rFonts w:ascii="仿宋" w:eastAsia="仿宋" w:hAnsi="仿宋" w:hint="eastAsia"/>
          <w:sz w:val="28"/>
          <w:szCs w:val="24"/>
        </w:rPr>
        <w:t>统测</w:t>
      </w:r>
      <w:r w:rsidR="006008F6" w:rsidRPr="00060FDF">
        <w:rPr>
          <w:rFonts w:ascii="仿宋" w:eastAsia="仿宋" w:hAnsi="仿宋"/>
          <w:sz w:val="28"/>
          <w:szCs w:val="24"/>
        </w:rPr>
        <w:t>达到</w:t>
      </w:r>
      <w:r w:rsidRPr="00060FDF">
        <w:rPr>
          <w:rFonts w:ascii="仿宋" w:eastAsia="仿宋" w:hAnsi="仿宋"/>
          <w:sz w:val="28"/>
          <w:szCs w:val="24"/>
        </w:rPr>
        <w:t>9</w:t>
      </w:r>
      <w:r w:rsidR="006008F6" w:rsidRPr="00060FDF">
        <w:rPr>
          <w:rFonts w:ascii="仿宋" w:eastAsia="仿宋" w:hAnsi="仿宋" w:hint="eastAsia"/>
          <w:sz w:val="28"/>
          <w:szCs w:val="24"/>
        </w:rPr>
        <w:t>0分且</w:t>
      </w:r>
      <w:r w:rsidR="006008F6" w:rsidRPr="00060FDF">
        <w:rPr>
          <w:rFonts w:ascii="仿宋" w:eastAsia="仿宋" w:hAnsi="仿宋"/>
          <w:sz w:val="28"/>
          <w:szCs w:val="24"/>
        </w:rPr>
        <w:t>与我校书面确认后的考生</w:t>
      </w:r>
      <w:r w:rsidR="006008F6" w:rsidRPr="00060FDF">
        <w:rPr>
          <w:rFonts w:ascii="仿宋" w:eastAsia="仿宋" w:hAnsi="仿宋" w:hint="eastAsia"/>
          <w:sz w:val="28"/>
          <w:szCs w:val="24"/>
        </w:rPr>
        <w:t>方可入围排名</w:t>
      </w:r>
      <w:r w:rsidR="006008F6" w:rsidRPr="00060FDF">
        <w:rPr>
          <w:rFonts w:ascii="仿宋" w:eastAsia="仿宋" w:hAnsi="仿宋"/>
          <w:sz w:val="28"/>
          <w:szCs w:val="24"/>
        </w:rPr>
        <w:t>，</w:t>
      </w:r>
      <w:r w:rsidR="006008F6" w:rsidRPr="00060FDF">
        <w:rPr>
          <w:rFonts w:ascii="仿宋" w:eastAsia="仿宋" w:hAnsi="仿宋" w:hint="eastAsia"/>
          <w:sz w:val="28"/>
          <w:szCs w:val="24"/>
        </w:rPr>
        <w:t>排名</w:t>
      </w:r>
      <w:r w:rsidR="006008F6" w:rsidRPr="00060FDF">
        <w:rPr>
          <w:rFonts w:ascii="仿宋" w:eastAsia="仿宋" w:hAnsi="仿宋"/>
          <w:sz w:val="28"/>
          <w:szCs w:val="24"/>
        </w:rPr>
        <w:t>规则如下：</w:t>
      </w:r>
    </w:p>
    <w:p w14:paraId="6E38E5DF" w14:textId="77777777" w:rsidR="00571EE5" w:rsidRDefault="00E5413B" w:rsidP="00CC1EB1">
      <w:pPr>
        <w:widowControl/>
        <w:spacing w:line="500" w:lineRule="exact"/>
        <w:ind w:firstLineChars="200" w:firstLine="560"/>
        <w:rPr>
          <w:rFonts w:ascii="仿宋" w:eastAsia="仿宋" w:hAnsi="仿宋" w:cs="Times New Roman"/>
          <w:sz w:val="28"/>
          <w:szCs w:val="28"/>
        </w:rPr>
      </w:pPr>
      <w:r w:rsidRPr="00060FDF">
        <w:rPr>
          <w:rFonts w:ascii="仿宋" w:eastAsia="仿宋" w:hAnsi="仿宋" w:cs="Times New Roman" w:hint="eastAsia"/>
          <w:sz w:val="28"/>
          <w:szCs w:val="28"/>
        </w:rPr>
        <w:t>1</w:t>
      </w:r>
      <w:r w:rsidR="00111CDA" w:rsidRPr="00060FDF">
        <w:rPr>
          <w:rFonts w:ascii="仿宋" w:eastAsia="仿宋" w:hAnsi="仿宋" w:cs="Times New Roman" w:hint="eastAsia"/>
          <w:sz w:val="28"/>
          <w:szCs w:val="28"/>
        </w:rPr>
        <w:t>.</w:t>
      </w:r>
      <w:r w:rsidR="00571EE5">
        <w:rPr>
          <w:rFonts w:ascii="仿宋" w:eastAsia="仿宋" w:hAnsi="仿宋" w:cs="Times New Roman" w:hint="eastAsia"/>
          <w:sz w:val="28"/>
          <w:szCs w:val="28"/>
        </w:rPr>
        <w:t>分项目（性别+泳姿）</w:t>
      </w:r>
      <w:r w:rsidRPr="00060FDF">
        <w:rPr>
          <w:rFonts w:ascii="仿宋" w:eastAsia="仿宋" w:hAnsi="仿宋" w:cs="Times New Roman" w:hint="eastAsia"/>
          <w:sz w:val="28"/>
          <w:szCs w:val="28"/>
        </w:rPr>
        <w:t>按专项测试成绩</w:t>
      </w:r>
      <w:r w:rsidR="00EF7AA6" w:rsidRPr="00060FDF">
        <w:rPr>
          <w:rFonts w:ascii="仿宋" w:eastAsia="仿宋" w:hAnsi="仿宋" w:cs="Times New Roman" w:hint="eastAsia"/>
          <w:sz w:val="28"/>
          <w:szCs w:val="28"/>
        </w:rPr>
        <w:t>排名</w:t>
      </w:r>
    </w:p>
    <w:p w14:paraId="0B7CD033" w14:textId="57E26AA0" w:rsidR="00A814F8" w:rsidRPr="00060FDF" w:rsidRDefault="00571EE5" w:rsidP="00CC1EB1">
      <w:pPr>
        <w:widowControl/>
        <w:spacing w:line="500" w:lineRule="exact"/>
        <w:ind w:firstLineChars="200" w:firstLine="560"/>
        <w:rPr>
          <w:rFonts w:ascii="仿宋" w:eastAsia="仿宋" w:hAnsi="仿宋" w:cs="Times New Roman"/>
          <w:sz w:val="28"/>
          <w:szCs w:val="28"/>
        </w:rPr>
      </w:pPr>
      <w:r>
        <w:rPr>
          <w:rFonts w:ascii="仿宋" w:eastAsia="仿宋" w:hAnsi="仿宋" w:cs="Times New Roman"/>
          <w:sz w:val="28"/>
          <w:szCs w:val="28"/>
        </w:rPr>
        <w:t>2.</w:t>
      </w:r>
      <w:r>
        <w:rPr>
          <w:rFonts w:ascii="仿宋" w:eastAsia="仿宋" w:hAnsi="仿宋" w:cs="Times New Roman" w:hint="eastAsia"/>
          <w:sz w:val="28"/>
          <w:szCs w:val="28"/>
        </w:rPr>
        <w:t>专项测试成绩相同，</w:t>
      </w:r>
      <w:r w:rsidR="00111CDA" w:rsidRPr="00060FDF">
        <w:rPr>
          <w:rFonts w:ascii="仿宋" w:eastAsia="仿宋" w:hAnsi="仿宋" w:cs="Times New Roman" w:hint="eastAsia"/>
          <w:sz w:val="28"/>
          <w:szCs w:val="28"/>
        </w:rPr>
        <w:t>项目</w:t>
      </w:r>
      <w:r w:rsidR="00EF7AA6" w:rsidRPr="00060FDF">
        <w:rPr>
          <w:rFonts w:ascii="仿宋" w:eastAsia="仿宋" w:hAnsi="仿宋" w:cs="Times New Roman" w:hint="eastAsia"/>
          <w:sz w:val="28"/>
          <w:szCs w:val="28"/>
        </w:rPr>
        <w:t>测试距离</w:t>
      </w:r>
      <w:r w:rsidR="00111CDA" w:rsidRPr="00060FDF">
        <w:rPr>
          <w:rFonts w:ascii="仿宋" w:eastAsia="仿宋" w:hAnsi="仿宋" w:cs="Times New Roman" w:hint="eastAsia"/>
          <w:sz w:val="28"/>
          <w:szCs w:val="28"/>
        </w:rPr>
        <w:t>长的排名靠前；</w:t>
      </w:r>
    </w:p>
    <w:p w14:paraId="3281B56C" w14:textId="0F57BF75" w:rsidR="008B22A7" w:rsidRPr="00E5413B" w:rsidRDefault="00395B22" w:rsidP="002D724F">
      <w:pPr>
        <w:widowControl/>
        <w:spacing w:line="500" w:lineRule="exact"/>
        <w:ind w:firstLineChars="200" w:firstLine="560"/>
        <w:rPr>
          <w:rFonts w:ascii="仿宋" w:eastAsia="仿宋" w:hAnsi="仿宋"/>
          <w:sz w:val="28"/>
          <w:szCs w:val="24"/>
        </w:rPr>
      </w:pPr>
      <w:r w:rsidRPr="00060FDF">
        <w:rPr>
          <w:rFonts w:ascii="仿宋" w:eastAsia="仿宋" w:hAnsi="仿宋"/>
          <w:sz w:val="28"/>
          <w:szCs w:val="32"/>
        </w:rPr>
        <w:t>3</w:t>
      </w:r>
      <w:r w:rsidRPr="00060FDF">
        <w:rPr>
          <w:rFonts w:ascii="仿宋" w:eastAsia="仿宋" w:hAnsi="仿宋" w:hint="eastAsia"/>
          <w:sz w:val="28"/>
          <w:szCs w:val="32"/>
        </w:rPr>
        <w:t>.根据最终排名，择优给予优惠政策。</w:t>
      </w:r>
    </w:p>
    <w:sectPr w:rsidR="008B22A7" w:rsidRPr="00E5413B" w:rsidSect="009D25B7">
      <w:pgSz w:w="11906" w:h="16838"/>
      <w:pgMar w:top="1440"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D6A65" w14:textId="77777777" w:rsidR="00916D0A" w:rsidRDefault="00916D0A" w:rsidP="003F63C3">
      <w:r>
        <w:separator/>
      </w:r>
    </w:p>
  </w:endnote>
  <w:endnote w:type="continuationSeparator" w:id="0">
    <w:p w14:paraId="69E72BC6" w14:textId="77777777" w:rsidR="00916D0A" w:rsidRDefault="00916D0A" w:rsidP="003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EC7BE" w14:textId="77777777" w:rsidR="00916D0A" w:rsidRDefault="00916D0A" w:rsidP="003F63C3">
      <w:r>
        <w:separator/>
      </w:r>
    </w:p>
  </w:footnote>
  <w:footnote w:type="continuationSeparator" w:id="0">
    <w:p w14:paraId="513F5967" w14:textId="77777777" w:rsidR="00916D0A" w:rsidRDefault="00916D0A" w:rsidP="003F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426D"/>
    <w:multiLevelType w:val="hybridMultilevel"/>
    <w:tmpl w:val="EA623226"/>
    <w:lvl w:ilvl="0" w:tplc="A6EACE96">
      <w:start w:val="1"/>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4226F40"/>
    <w:multiLevelType w:val="hybridMultilevel"/>
    <w:tmpl w:val="6D04982E"/>
    <w:lvl w:ilvl="0" w:tplc="6096DC0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67"/>
    <w:rsid w:val="00000C5F"/>
    <w:rsid w:val="00001554"/>
    <w:rsid w:val="00014DA4"/>
    <w:rsid w:val="00025AED"/>
    <w:rsid w:val="00025D38"/>
    <w:rsid w:val="000338AB"/>
    <w:rsid w:val="00035A99"/>
    <w:rsid w:val="00060B8A"/>
    <w:rsid w:val="00060FDF"/>
    <w:rsid w:val="00076CA1"/>
    <w:rsid w:val="00077E86"/>
    <w:rsid w:val="000817AB"/>
    <w:rsid w:val="000864B8"/>
    <w:rsid w:val="00092376"/>
    <w:rsid w:val="000A1E75"/>
    <w:rsid w:val="000A2CE6"/>
    <w:rsid w:val="000C037F"/>
    <w:rsid w:val="000C4941"/>
    <w:rsid w:val="000C4E3C"/>
    <w:rsid w:val="000D2D8A"/>
    <w:rsid w:val="000F5353"/>
    <w:rsid w:val="00111CDA"/>
    <w:rsid w:val="00120466"/>
    <w:rsid w:val="00133F2A"/>
    <w:rsid w:val="00134225"/>
    <w:rsid w:val="0013536D"/>
    <w:rsid w:val="001361CF"/>
    <w:rsid w:val="001401D1"/>
    <w:rsid w:val="001410A3"/>
    <w:rsid w:val="00150068"/>
    <w:rsid w:val="0015506F"/>
    <w:rsid w:val="001575CD"/>
    <w:rsid w:val="00157A35"/>
    <w:rsid w:val="00165888"/>
    <w:rsid w:val="001673DB"/>
    <w:rsid w:val="00167A7F"/>
    <w:rsid w:val="001846B9"/>
    <w:rsid w:val="001964BD"/>
    <w:rsid w:val="001A60D0"/>
    <w:rsid w:val="001A6962"/>
    <w:rsid w:val="001B0F22"/>
    <w:rsid w:val="001C2284"/>
    <w:rsid w:val="001D4ECF"/>
    <w:rsid w:val="001D4EEE"/>
    <w:rsid w:val="001E0DC1"/>
    <w:rsid w:val="002077BB"/>
    <w:rsid w:val="00210039"/>
    <w:rsid w:val="002116DD"/>
    <w:rsid w:val="00213D42"/>
    <w:rsid w:val="00216733"/>
    <w:rsid w:val="002232EC"/>
    <w:rsid w:val="00226367"/>
    <w:rsid w:val="002317A3"/>
    <w:rsid w:val="00236604"/>
    <w:rsid w:val="0025140D"/>
    <w:rsid w:val="00252262"/>
    <w:rsid w:val="0025236C"/>
    <w:rsid w:val="002531A6"/>
    <w:rsid w:val="0027272E"/>
    <w:rsid w:val="00277783"/>
    <w:rsid w:val="00280466"/>
    <w:rsid w:val="002812D9"/>
    <w:rsid w:val="002843AD"/>
    <w:rsid w:val="0028469A"/>
    <w:rsid w:val="002856EC"/>
    <w:rsid w:val="002A2589"/>
    <w:rsid w:val="002B256E"/>
    <w:rsid w:val="002B6611"/>
    <w:rsid w:val="002C0E8D"/>
    <w:rsid w:val="002D42BA"/>
    <w:rsid w:val="002D724F"/>
    <w:rsid w:val="002E07C0"/>
    <w:rsid w:val="002F2CD5"/>
    <w:rsid w:val="00330C4F"/>
    <w:rsid w:val="003441C9"/>
    <w:rsid w:val="0036207F"/>
    <w:rsid w:val="003622D2"/>
    <w:rsid w:val="003624E3"/>
    <w:rsid w:val="0036413B"/>
    <w:rsid w:val="00367C33"/>
    <w:rsid w:val="00393AC3"/>
    <w:rsid w:val="00394E27"/>
    <w:rsid w:val="00395B22"/>
    <w:rsid w:val="003A0717"/>
    <w:rsid w:val="003B0020"/>
    <w:rsid w:val="003B5DAA"/>
    <w:rsid w:val="003D4F99"/>
    <w:rsid w:val="003D6FFA"/>
    <w:rsid w:val="003E5D44"/>
    <w:rsid w:val="003F153F"/>
    <w:rsid w:val="003F2D34"/>
    <w:rsid w:val="003F63C3"/>
    <w:rsid w:val="003F6C58"/>
    <w:rsid w:val="00406F26"/>
    <w:rsid w:val="00412348"/>
    <w:rsid w:val="0042456C"/>
    <w:rsid w:val="00427533"/>
    <w:rsid w:val="00433C3A"/>
    <w:rsid w:val="0043514C"/>
    <w:rsid w:val="00440836"/>
    <w:rsid w:val="00463034"/>
    <w:rsid w:val="00467E98"/>
    <w:rsid w:val="004733F8"/>
    <w:rsid w:val="0047533A"/>
    <w:rsid w:val="00475938"/>
    <w:rsid w:val="0047687F"/>
    <w:rsid w:val="0048435C"/>
    <w:rsid w:val="00486D2B"/>
    <w:rsid w:val="00493DF9"/>
    <w:rsid w:val="004A391E"/>
    <w:rsid w:val="004B0B4A"/>
    <w:rsid w:val="004B4E4D"/>
    <w:rsid w:val="004C279A"/>
    <w:rsid w:val="004C74FF"/>
    <w:rsid w:val="004D0CF3"/>
    <w:rsid w:val="004D3C9D"/>
    <w:rsid w:val="004D451A"/>
    <w:rsid w:val="0050173E"/>
    <w:rsid w:val="00505855"/>
    <w:rsid w:val="00516047"/>
    <w:rsid w:val="00522F41"/>
    <w:rsid w:val="00527009"/>
    <w:rsid w:val="0053230E"/>
    <w:rsid w:val="0055051B"/>
    <w:rsid w:val="0056726A"/>
    <w:rsid w:val="00571EE5"/>
    <w:rsid w:val="005757B7"/>
    <w:rsid w:val="005862C1"/>
    <w:rsid w:val="005A2DAF"/>
    <w:rsid w:val="005A6289"/>
    <w:rsid w:val="005C5239"/>
    <w:rsid w:val="005C6417"/>
    <w:rsid w:val="005D27BF"/>
    <w:rsid w:val="005D28E4"/>
    <w:rsid w:val="005E165A"/>
    <w:rsid w:val="006008F6"/>
    <w:rsid w:val="00605F5F"/>
    <w:rsid w:val="0061045F"/>
    <w:rsid w:val="00612454"/>
    <w:rsid w:val="0061336C"/>
    <w:rsid w:val="00614748"/>
    <w:rsid w:val="00617ADA"/>
    <w:rsid w:val="0063081F"/>
    <w:rsid w:val="00642C5D"/>
    <w:rsid w:val="006449C5"/>
    <w:rsid w:val="00655595"/>
    <w:rsid w:val="00677CAB"/>
    <w:rsid w:val="0068194D"/>
    <w:rsid w:val="00683839"/>
    <w:rsid w:val="00685C55"/>
    <w:rsid w:val="00687D21"/>
    <w:rsid w:val="00694C77"/>
    <w:rsid w:val="0069707F"/>
    <w:rsid w:val="006A69BF"/>
    <w:rsid w:val="006B1173"/>
    <w:rsid w:val="006C457C"/>
    <w:rsid w:val="006C5B39"/>
    <w:rsid w:val="006D0953"/>
    <w:rsid w:val="006D4349"/>
    <w:rsid w:val="006F20E5"/>
    <w:rsid w:val="006F2933"/>
    <w:rsid w:val="006F5585"/>
    <w:rsid w:val="007121A4"/>
    <w:rsid w:val="0072171C"/>
    <w:rsid w:val="00722567"/>
    <w:rsid w:val="00734462"/>
    <w:rsid w:val="00750AE4"/>
    <w:rsid w:val="00752AAB"/>
    <w:rsid w:val="00772C51"/>
    <w:rsid w:val="00777269"/>
    <w:rsid w:val="00777EF8"/>
    <w:rsid w:val="00782C2D"/>
    <w:rsid w:val="00791433"/>
    <w:rsid w:val="00793174"/>
    <w:rsid w:val="007B3951"/>
    <w:rsid w:val="007C6AF8"/>
    <w:rsid w:val="007D7621"/>
    <w:rsid w:val="007D7AB2"/>
    <w:rsid w:val="007E56F8"/>
    <w:rsid w:val="007F362D"/>
    <w:rsid w:val="00800640"/>
    <w:rsid w:val="00801DBB"/>
    <w:rsid w:val="0080685C"/>
    <w:rsid w:val="0082166A"/>
    <w:rsid w:val="00821EEC"/>
    <w:rsid w:val="008235AA"/>
    <w:rsid w:val="008307B4"/>
    <w:rsid w:val="00832F32"/>
    <w:rsid w:val="008350A5"/>
    <w:rsid w:val="00836468"/>
    <w:rsid w:val="00836979"/>
    <w:rsid w:val="008453F3"/>
    <w:rsid w:val="00845F8F"/>
    <w:rsid w:val="008566F8"/>
    <w:rsid w:val="008653A8"/>
    <w:rsid w:val="00887B80"/>
    <w:rsid w:val="008A2116"/>
    <w:rsid w:val="008B22A7"/>
    <w:rsid w:val="008C2573"/>
    <w:rsid w:val="008C350D"/>
    <w:rsid w:val="008C3FB0"/>
    <w:rsid w:val="00916D0A"/>
    <w:rsid w:val="00917239"/>
    <w:rsid w:val="00920DE9"/>
    <w:rsid w:val="009369D9"/>
    <w:rsid w:val="0093704A"/>
    <w:rsid w:val="00942CED"/>
    <w:rsid w:val="00954B39"/>
    <w:rsid w:val="00954C8C"/>
    <w:rsid w:val="0096318C"/>
    <w:rsid w:val="00963A97"/>
    <w:rsid w:val="009744F8"/>
    <w:rsid w:val="0098156F"/>
    <w:rsid w:val="00982730"/>
    <w:rsid w:val="009835AD"/>
    <w:rsid w:val="009865AD"/>
    <w:rsid w:val="00994885"/>
    <w:rsid w:val="009B5BB1"/>
    <w:rsid w:val="009C0426"/>
    <w:rsid w:val="009D25B7"/>
    <w:rsid w:val="009F1756"/>
    <w:rsid w:val="009F786F"/>
    <w:rsid w:val="00A11F45"/>
    <w:rsid w:val="00A25F93"/>
    <w:rsid w:val="00A50E40"/>
    <w:rsid w:val="00A54B22"/>
    <w:rsid w:val="00A735CC"/>
    <w:rsid w:val="00A764DC"/>
    <w:rsid w:val="00A814F8"/>
    <w:rsid w:val="00A84652"/>
    <w:rsid w:val="00AB01C7"/>
    <w:rsid w:val="00AC7159"/>
    <w:rsid w:val="00AD2025"/>
    <w:rsid w:val="00AD34D8"/>
    <w:rsid w:val="00AD75BE"/>
    <w:rsid w:val="00AE20C3"/>
    <w:rsid w:val="00AE4B93"/>
    <w:rsid w:val="00AF1DA3"/>
    <w:rsid w:val="00AF4B6C"/>
    <w:rsid w:val="00B13619"/>
    <w:rsid w:val="00B21035"/>
    <w:rsid w:val="00B23860"/>
    <w:rsid w:val="00B23C66"/>
    <w:rsid w:val="00B2781D"/>
    <w:rsid w:val="00B350C6"/>
    <w:rsid w:val="00B45C48"/>
    <w:rsid w:val="00B62DBA"/>
    <w:rsid w:val="00B71FCC"/>
    <w:rsid w:val="00B74412"/>
    <w:rsid w:val="00B80B08"/>
    <w:rsid w:val="00B904D0"/>
    <w:rsid w:val="00BA006F"/>
    <w:rsid w:val="00BA5816"/>
    <w:rsid w:val="00BA65C3"/>
    <w:rsid w:val="00BB1A5F"/>
    <w:rsid w:val="00BC37CF"/>
    <w:rsid w:val="00BD5ADE"/>
    <w:rsid w:val="00BD7003"/>
    <w:rsid w:val="00BF1677"/>
    <w:rsid w:val="00BF4DA5"/>
    <w:rsid w:val="00BF58AC"/>
    <w:rsid w:val="00C01150"/>
    <w:rsid w:val="00C02360"/>
    <w:rsid w:val="00C11051"/>
    <w:rsid w:val="00C2514C"/>
    <w:rsid w:val="00C3431C"/>
    <w:rsid w:val="00C36ECF"/>
    <w:rsid w:val="00C40012"/>
    <w:rsid w:val="00C40D4B"/>
    <w:rsid w:val="00C4337D"/>
    <w:rsid w:val="00C45DA4"/>
    <w:rsid w:val="00C50178"/>
    <w:rsid w:val="00C533D3"/>
    <w:rsid w:val="00C55B2C"/>
    <w:rsid w:val="00C70771"/>
    <w:rsid w:val="00C912A3"/>
    <w:rsid w:val="00CA0C63"/>
    <w:rsid w:val="00CA7812"/>
    <w:rsid w:val="00CB700B"/>
    <w:rsid w:val="00CC1EB1"/>
    <w:rsid w:val="00CD22D2"/>
    <w:rsid w:val="00CD6CD7"/>
    <w:rsid w:val="00CE0168"/>
    <w:rsid w:val="00CE18B5"/>
    <w:rsid w:val="00CE35B2"/>
    <w:rsid w:val="00CF137D"/>
    <w:rsid w:val="00CF50B2"/>
    <w:rsid w:val="00D23F35"/>
    <w:rsid w:val="00D30670"/>
    <w:rsid w:val="00D37228"/>
    <w:rsid w:val="00D4256D"/>
    <w:rsid w:val="00D46D29"/>
    <w:rsid w:val="00D609F8"/>
    <w:rsid w:val="00D65D78"/>
    <w:rsid w:val="00D744FB"/>
    <w:rsid w:val="00D75619"/>
    <w:rsid w:val="00D90ABA"/>
    <w:rsid w:val="00D92669"/>
    <w:rsid w:val="00D94AE3"/>
    <w:rsid w:val="00DA18F6"/>
    <w:rsid w:val="00DC14DB"/>
    <w:rsid w:val="00DC2CF5"/>
    <w:rsid w:val="00DD1211"/>
    <w:rsid w:val="00E02664"/>
    <w:rsid w:val="00E03FEB"/>
    <w:rsid w:val="00E23855"/>
    <w:rsid w:val="00E5413B"/>
    <w:rsid w:val="00E66F48"/>
    <w:rsid w:val="00E726E8"/>
    <w:rsid w:val="00E727C7"/>
    <w:rsid w:val="00E748DE"/>
    <w:rsid w:val="00E80C34"/>
    <w:rsid w:val="00E83313"/>
    <w:rsid w:val="00E84602"/>
    <w:rsid w:val="00E859EE"/>
    <w:rsid w:val="00E876A9"/>
    <w:rsid w:val="00E87E02"/>
    <w:rsid w:val="00EA234C"/>
    <w:rsid w:val="00EB6B83"/>
    <w:rsid w:val="00ED03DE"/>
    <w:rsid w:val="00ED262C"/>
    <w:rsid w:val="00ED2B4C"/>
    <w:rsid w:val="00ED6C79"/>
    <w:rsid w:val="00EE610E"/>
    <w:rsid w:val="00EE7653"/>
    <w:rsid w:val="00EE7D1F"/>
    <w:rsid w:val="00EF1948"/>
    <w:rsid w:val="00EF54E0"/>
    <w:rsid w:val="00EF6BC5"/>
    <w:rsid w:val="00EF7AA6"/>
    <w:rsid w:val="00F10725"/>
    <w:rsid w:val="00F12699"/>
    <w:rsid w:val="00F22D8D"/>
    <w:rsid w:val="00F2614C"/>
    <w:rsid w:val="00F40B2A"/>
    <w:rsid w:val="00F515E4"/>
    <w:rsid w:val="00F53144"/>
    <w:rsid w:val="00F65742"/>
    <w:rsid w:val="00F775C9"/>
    <w:rsid w:val="00F87422"/>
    <w:rsid w:val="00FA78B8"/>
    <w:rsid w:val="00FC563C"/>
    <w:rsid w:val="00FE141D"/>
    <w:rsid w:val="00FF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9071"/>
  <w15:chartTrackingRefBased/>
  <w15:docId w15:val="{0453F6C0-9759-4B4A-A5B5-A9C93499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02"/>
    <w:pPr>
      <w:ind w:firstLineChars="200" w:firstLine="420"/>
    </w:pPr>
  </w:style>
  <w:style w:type="paragraph" w:styleId="a4">
    <w:name w:val="Balloon Text"/>
    <w:basedOn w:val="a"/>
    <w:link w:val="a5"/>
    <w:uiPriority w:val="99"/>
    <w:semiHidden/>
    <w:unhideWhenUsed/>
    <w:rsid w:val="00133F2A"/>
    <w:rPr>
      <w:sz w:val="18"/>
      <w:szCs w:val="18"/>
    </w:rPr>
  </w:style>
  <w:style w:type="character" w:customStyle="1" w:styleId="a5">
    <w:name w:val="批注框文本 字符"/>
    <w:basedOn w:val="a0"/>
    <w:link w:val="a4"/>
    <w:uiPriority w:val="99"/>
    <w:semiHidden/>
    <w:rsid w:val="00133F2A"/>
    <w:rPr>
      <w:sz w:val="18"/>
      <w:szCs w:val="18"/>
    </w:rPr>
  </w:style>
  <w:style w:type="paragraph" w:styleId="a6">
    <w:name w:val="header"/>
    <w:basedOn w:val="a"/>
    <w:link w:val="a7"/>
    <w:uiPriority w:val="99"/>
    <w:unhideWhenUsed/>
    <w:rsid w:val="003F63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F63C3"/>
    <w:rPr>
      <w:sz w:val="18"/>
      <w:szCs w:val="18"/>
    </w:rPr>
  </w:style>
  <w:style w:type="paragraph" w:styleId="a8">
    <w:name w:val="footer"/>
    <w:basedOn w:val="a"/>
    <w:link w:val="a9"/>
    <w:uiPriority w:val="99"/>
    <w:unhideWhenUsed/>
    <w:rsid w:val="003F63C3"/>
    <w:pPr>
      <w:tabs>
        <w:tab w:val="center" w:pos="4153"/>
        <w:tab w:val="right" w:pos="8306"/>
      </w:tabs>
      <w:snapToGrid w:val="0"/>
      <w:jc w:val="left"/>
    </w:pPr>
    <w:rPr>
      <w:sz w:val="18"/>
      <w:szCs w:val="18"/>
    </w:rPr>
  </w:style>
  <w:style w:type="character" w:customStyle="1" w:styleId="a9">
    <w:name w:val="页脚 字符"/>
    <w:basedOn w:val="a0"/>
    <w:link w:val="a8"/>
    <w:uiPriority w:val="99"/>
    <w:rsid w:val="003F63C3"/>
    <w:rPr>
      <w:sz w:val="18"/>
      <w:szCs w:val="18"/>
    </w:rPr>
  </w:style>
  <w:style w:type="character" w:styleId="aa">
    <w:name w:val="annotation reference"/>
    <w:basedOn w:val="a0"/>
    <w:uiPriority w:val="99"/>
    <w:semiHidden/>
    <w:unhideWhenUsed/>
    <w:rsid w:val="00BD5ADE"/>
    <w:rPr>
      <w:sz w:val="21"/>
      <w:szCs w:val="21"/>
    </w:rPr>
  </w:style>
  <w:style w:type="paragraph" w:styleId="ab">
    <w:name w:val="annotation text"/>
    <w:basedOn w:val="a"/>
    <w:link w:val="ac"/>
    <w:uiPriority w:val="99"/>
    <w:semiHidden/>
    <w:unhideWhenUsed/>
    <w:rsid w:val="00BD5ADE"/>
    <w:pPr>
      <w:jc w:val="left"/>
    </w:pPr>
  </w:style>
  <w:style w:type="character" w:customStyle="1" w:styleId="ac">
    <w:name w:val="批注文字 字符"/>
    <w:basedOn w:val="a0"/>
    <w:link w:val="ab"/>
    <w:uiPriority w:val="99"/>
    <w:semiHidden/>
    <w:rsid w:val="00BD5ADE"/>
  </w:style>
  <w:style w:type="paragraph" w:styleId="ad">
    <w:name w:val="annotation subject"/>
    <w:basedOn w:val="ab"/>
    <w:next w:val="ab"/>
    <w:link w:val="ae"/>
    <w:uiPriority w:val="99"/>
    <w:semiHidden/>
    <w:unhideWhenUsed/>
    <w:rsid w:val="00BD5ADE"/>
    <w:rPr>
      <w:b/>
      <w:bCs/>
    </w:rPr>
  </w:style>
  <w:style w:type="character" w:customStyle="1" w:styleId="ae">
    <w:name w:val="批注主题 字符"/>
    <w:basedOn w:val="ac"/>
    <w:link w:val="ad"/>
    <w:uiPriority w:val="99"/>
    <w:semiHidden/>
    <w:rsid w:val="00BD5ADE"/>
    <w:rPr>
      <w:b/>
      <w:bCs/>
    </w:rPr>
  </w:style>
  <w:style w:type="paragraph" w:styleId="af">
    <w:name w:val="Normal (Web)"/>
    <w:basedOn w:val="a"/>
    <w:qFormat/>
    <w:rsid w:val="006449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7654">
      <w:bodyDiv w:val="1"/>
      <w:marLeft w:val="0"/>
      <w:marRight w:val="0"/>
      <w:marTop w:val="0"/>
      <w:marBottom w:val="0"/>
      <w:divBdr>
        <w:top w:val="none" w:sz="0" w:space="0" w:color="auto"/>
        <w:left w:val="none" w:sz="0" w:space="0" w:color="auto"/>
        <w:bottom w:val="none" w:sz="0" w:space="0" w:color="auto"/>
        <w:right w:val="none" w:sz="0" w:space="0" w:color="auto"/>
      </w:divBdr>
    </w:div>
    <w:div w:id="145706914">
      <w:bodyDiv w:val="1"/>
      <w:marLeft w:val="0"/>
      <w:marRight w:val="0"/>
      <w:marTop w:val="0"/>
      <w:marBottom w:val="0"/>
      <w:divBdr>
        <w:top w:val="none" w:sz="0" w:space="0" w:color="auto"/>
        <w:left w:val="none" w:sz="0" w:space="0" w:color="auto"/>
        <w:bottom w:val="none" w:sz="0" w:space="0" w:color="auto"/>
        <w:right w:val="none" w:sz="0" w:space="0" w:color="auto"/>
      </w:divBdr>
    </w:div>
    <w:div w:id="286745239">
      <w:bodyDiv w:val="1"/>
      <w:marLeft w:val="0"/>
      <w:marRight w:val="0"/>
      <w:marTop w:val="0"/>
      <w:marBottom w:val="0"/>
      <w:divBdr>
        <w:top w:val="none" w:sz="0" w:space="0" w:color="auto"/>
        <w:left w:val="none" w:sz="0" w:space="0" w:color="auto"/>
        <w:bottom w:val="none" w:sz="0" w:space="0" w:color="auto"/>
        <w:right w:val="none" w:sz="0" w:space="0" w:color="auto"/>
      </w:divBdr>
    </w:div>
    <w:div w:id="516774770">
      <w:bodyDiv w:val="1"/>
      <w:marLeft w:val="0"/>
      <w:marRight w:val="0"/>
      <w:marTop w:val="0"/>
      <w:marBottom w:val="0"/>
      <w:divBdr>
        <w:top w:val="none" w:sz="0" w:space="0" w:color="auto"/>
        <w:left w:val="none" w:sz="0" w:space="0" w:color="auto"/>
        <w:bottom w:val="none" w:sz="0" w:space="0" w:color="auto"/>
        <w:right w:val="none" w:sz="0" w:space="0" w:color="auto"/>
      </w:divBdr>
    </w:div>
    <w:div w:id="727655746">
      <w:bodyDiv w:val="1"/>
      <w:marLeft w:val="0"/>
      <w:marRight w:val="0"/>
      <w:marTop w:val="0"/>
      <w:marBottom w:val="0"/>
      <w:divBdr>
        <w:top w:val="none" w:sz="0" w:space="0" w:color="auto"/>
        <w:left w:val="none" w:sz="0" w:space="0" w:color="auto"/>
        <w:bottom w:val="none" w:sz="0" w:space="0" w:color="auto"/>
        <w:right w:val="none" w:sz="0" w:space="0" w:color="auto"/>
      </w:divBdr>
    </w:div>
    <w:div w:id="835389638">
      <w:bodyDiv w:val="1"/>
      <w:marLeft w:val="0"/>
      <w:marRight w:val="0"/>
      <w:marTop w:val="0"/>
      <w:marBottom w:val="0"/>
      <w:divBdr>
        <w:top w:val="none" w:sz="0" w:space="0" w:color="auto"/>
        <w:left w:val="none" w:sz="0" w:space="0" w:color="auto"/>
        <w:bottom w:val="none" w:sz="0" w:space="0" w:color="auto"/>
        <w:right w:val="none" w:sz="0" w:space="0" w:color="auto"/>
      </w:divBdr>
    </w:div>
    <w:div w:id="1032413763">
      <w:bodyDiv w:val="1"/>
      <w:marLeft w:val="0"/>
      <w:marRight w:val="0"/>
      <w:marTop w:val="0"/>
      <w:marBottom w:val="0"/>
      <w:divBdr>
        <w:top w:val="none" w:sz="0" w:space="0" w:color="auto"/>
        <w:left w:val="none" w:sz="0" w:space="0" w:color="auto"/>
        <w:bottom w:val="none" w:sz="0" w:space="0" w:color="auto"/>
        <w:right w:val="none" w:sz="0" w:space="0" w:color="auto"/>
      </w:divBdr>
    </w:div>
    <w:div w:id="1064064345">
      <w:bodyDiv w:val="1"/>
      <w:marLeft w:val="0"/>
      <w:marRight w:val="0"/>
      <w:marTop w:val="0"/>
      <w:marBottom w:val="0"/>
      <w:divBdr>
        <w:top w:val="none" w:sz="0" w:space="0" w:color="auto"/>
        <w:left w:val="none" w:sz="0" w:space="0" w:color="auto"/>
        <w:bottom w:val="none" w:sz="0" w:space="0" w:color="auto"/>
        <w:right w:val="none" w:sz="0" w:space="0" w:color="auto"/>
      </w:divBdr>
    </w:div>
    <w:div w:id="1137141978">
      <w:bodyDiv w:val="1"/>
      <w:marLeft w:val="0"/>
      <w:marRight w:val="0"/>
      <w:marTop w:val="0"/>
      <w:marBottom w:val="0"/>
      <w:divBdr>
        <w:top w:val="none" w:sz="0" w:space="0" w:color="auto"/>
        <w:left w:val="none" w:sz="0" w:space="0" w:color="auto"/>
        <w:bottom w:val="none" w:sz="0" w:space="0" w:color="auto"/>
        <w:right w:val="none" w:sz="0" w:space="0" w:color="auto"/>
      </w:divBdr>
    </w:div>
    <w:div w:id="1195773418">
      <w:bodyDiv w:val="1"/>
      <w:marLeft w:val="0"/>
      <w:marRight w:val="0"/>
      <w:marTop w:val="0"/>
      <w:marBottom w:val="0"/>
      <w:divBdr>
        <w:top w:val="none" w:sz="0" w:space="0" w:color="auto"/>
        <w:left w:val="none" w:sz="0" w:space="0" w:color="auto"/>
        <w:bottom w:val="none" w:sz="0" w:space="0" w:color="auto"/>
        <w:right w:val="none" w:sz="0" w:space="0" w:color="auto"/>
      </w:divBdr>
    </w:div>
    <w:div w:id="1330793475">
      <w:bodyDiv w:val="1"/>
      <w:marLeft w:val="0"/>
      <w:marRight w:val="0"/>
      <w:marTop w:val="0"/>
      <w:marBottom w:val="0"/>
      <w:divBdr>
        <w:top w:val="none" w:sz="0" w:space="0" w:color="auto"/>
        <w:left w:val="none" w:sz="0" w:space="0" w:color="auto"/>
        <w:bottom w:val="none" w:sz="0" w:space="0" w:color="auto"/>
        <w:right w:val="none" w:sz="0" w:space="0" w:color="auto"/>
      </w:divBdr>
    </w:div>
    <w:div w:id="1364744518">
      <w:bodyDiv w:val="1"/>
      <w:marLeft w:val="0"/>
      <w:marRight w:val="0"/>
      <w:marTop w:val="0"/>
      <w:marBottom w:val="0"/>
      <w:divBdr>
        <w:top w:val="none" w:sz="0" w:space="0" w:color="auto"/>
        <w:left w:val="none" w:sz="0" w:space="0" w:color="auto"/>
        <w:bottom w:val="none" w:sz="0" w:space="0" w:color="auto"/>
        <w:right w:val="none" w:sz="0" w:space="0" w:color="auto"/>
      </w:divBdr>
    </w:div>
    <w:div w:id="1539005616">
      <w:bodyDiv w:val="1"/>
      <w:marLeft w:val="0"/>
      <w:marRight w:val="0"/>
      <w:marTop w:val="0"/>
      <w:marBottom w:val="0"/>
      <w:divBdr>
        <w:top w:val="none" w:sz="0" w:space="0" w:color="auto"/>
        <w:left w:val="none" w:sz="0" w:space="0" w:color="auto"/>
        <w:bottom w:val="none" w:sz="0" w:space="0" w:color="auto"/>
        <w:right w:val="none" w:sz="0" w:space="0" w:color="auto"/>
      </w:divBdr>
    </w:div>
    <w:div w:id="1712724933">
      <w:bodyDiv w:val="1"/>
      <w:marLeft w:val="0"/>
      <w:marRight w:val="0"/>
      <w:marTop w:val="0"/>
      <w:marBottom w:val="0"/>
      <w:divBdr>
        <w:top w:val="none" w:sz="0" w:space="0" w:color="auto"/>
        <w:left w:val="none" w:sz="0" w:space="0" w:color="auto"/>
        <w:bottom w:val="none" w:sz="0" w:space="0" w:color="auto"/>
        <w:right w:val="none" w:sz="0" w:space="0" w:color="auto"/>
      </w:divBdr>
    </w:div>
    <w:div w:id="1730153054">
      <w:bodyDiv w:val="1"/>
      <w:marLeft w:val="0"/>
      <w:marRight w:val="0"/>
      <w:marTop w:val="0"/>
      <w:marBottom w:val="0"/>
      <w:divBdr>
        <w:top w:val="none" w:sz="0" w:space="0" w:color="auto"/>
        <w:left w:val="none" w:sz="0" w:space="0" w:color="auto"/>
        <w:bottom w:val="none" w:sz="0" w:space="0" w:color="auto"/>
        <w:right w:val="none" w:sz="0" w:space="0" w:color="auto"/>
      </w:divBdr>
    </w:div>
    <w:div w:id="1783769243">
      <w:bodyDiv w:val="1"/>
      <w:marLeft w:val="0"/>
      <w:marRight w:val="0"/>
      <w:marTop w:val="0"/>
      <w:marBottom w:val="0"/>
      <w:divBdr>
        <w:top w:val="none" w:sz="0" w:space="0" w:color="auto"/>
        <w:left w:val="none" w:sz="0" w:space="0" w:color="auto"/>
        <w:bottom w:val="none" w:sz="0" w:space="0" w:color="auto"/>
        <w:right w:val="none" w:sz="0" w:space="0" w:color="auto"/>
      </w:divBdr>
    </w:div>
    <w:div w:id="1834834300">
      <w:bodyDiv w:val="1"/>
      <w:marLeft w:val="0"/>
      <w:marRight w:val="0"/>
      <w:marTop w:val="0"/>
      <w:marBottom w:val="0"/>
      <w:divBdr>
        <w:top w:val="none" w:sz="0" w:space="0" w:color="auto"/>
        <w:left w:val="none" w:sz="0" w:space="0" w:color="auto"/>
        <w:bottom w:val="none" w:sz="0" w:space="0" w:color="auto"/>
        <w:right w:val="none" w:sz="0" w:space="0" w:color="auto"/>
      </w:divBdr>
    </w:div>
    <w:div w:id="20294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1698</TotalTime>
  <Pages>6</Pages>
  <Words>440</Words>
  <Characters>2513</Characters>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2017-01-05T06:25:00Z</cp:lastPrinted>
  <dcterms:created xsi:type="dcterms:W3CDTF">2017-01-09T13:39:00Z</dcterms:created>
  <dcterms:modified xsi:type="dcterms:W3CDTF">2020-12-21T06:59:00Z</dcterms:modified>
</cp:coreProperties>
</file>