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CD1" w:rsidRPr="000227E5" w:rsidRDefault="00581CD1" w:rsidP="002274BC">
      <w:pPr>
        <w:widowControl/>
        <w:shd w:val="clear" w:color="auto" w:fill="FFFFFF"/>
        <w:adjustRightInd w:val="0"/>
        <w:snapToGrid w:val="0"/>
        <w:spacing w:after="43" w:line="360" w:lineRule="auto"/>
        <w:jc w:val="center"/>
        <w:rPr>
          <w:rFonts w:ascii="华文仿宋" w:eastAsia="华文仿宋" w:hAnsi="华文仿宋"/>
          <w:b/>
          <w:sz w:val="30"/>
          <w:szCs w:val="30"/>
        </w:rPr>
      </w:pPr>
      <w:r w:rsidRPr="000227E5">
        <w:rPr>
          <w:rFonts w:ascii="华文仿宋" w:eastAsia="华文仿宋" w:hAnsi="华文仿宋" w:hint="eastAsia"/>
          <w:b/>
          <w:sz w:val="30"/>
          <w:szCs w:val="30"/>
        </w:rPr>
        <w:t>202</w:t>
      </w:r>
      <w:r w:rsidR="005D3511">
        <w:rPr>
          <w:rFonts w:ascii="华文仿宋" w:eastAsia="华文仿宋" w:hAnsi="华文仿宋" w:hint="eastAsia"/>
          <w:b/>
          <w:sz w:val="30"/>
          <w:szCs w:val="30"/>
        </w:rPr>
        <w:t>1</w:t>
      </w:r>
      <w:r w:rsidRPr="000227E5">
        <w:rPr>
          <w:rFonts w:ascii="华文仿宋" w:eastAsia="华文仿宋" w:hAnsi="华文仿宋" w:hint="eastAsia"/>
          <w:b/>
          <w:sz w:val="30"/>
          <w:szCs w:val="30"/>
        </w:rPr>
        <w:t>年湖北经济学院高水平运动</w:t>
      </w:r>
      <w:r w:rsidR="00E5701B" w:rsidRPr="000227E5">
        <w:rPr>
          <w:rFonts w:ascii="华文仿宋" w:eastAsia="华文仿宋" w:hAnsi="华文仿宋" w:hint="eastAsia"/>
          <w:b/>
          <w:sz w:val="30"/>
          <w:szCs w:val="30"/>
        </w:rPr>
        <w:t>队</w:t>
      </w:r>
      <w:r w:rsidRPr="000227E5">
        <w:rPr>
          <w:rFonts w:ascii="华文仿宋" w:eastAsia="华文仿宋" w:hAnsi="华文仿宋" w:hint="eastAsia"/>
          <w:b/>
          <w:sz w:val="30"/>
          <w:szCs w:val="30"/>
        </w:rPr>
        <w:t>田径项目测试细则</w:t>
      </w:r>
    </w:p>
    <w:p w:rsidR="00D704A8" w:rsidRPr="000227E5" w:rsidRDefault="00D704A8" w:rsidP="002523D5">
      <w:pPr>
        <w:widowControl/>
        <w:shd w:val="clear" w:color="auto" w:fill="FFFFFF"/>
        <w:adjustRightInd w:val="0"/>
        <w:snapToGrid w:val="0"/>
        <w:spacing w:after="43"/>
        <w:jc w:val="left"/>
        <w:rPr>
          <w:rFonts w:ascii="Tahoma" w:eastAsia="宋体" w:hAnsi="Tahoma" w:cs="Tahoma"/>
          <w:b/>
          <w:kern w:val="0"/>
          <w:sz w:val="24"/>
          <w:szCs w:val="24"/>
        </w:rPr>
      </w:pPr>
      <w:r w:rsidRPr="000227E5">
        <w:rPr>
          <w:rFonts w:ascii="Tahoma" w:eastAsia="宋体" w:hAnsi="Tahoma" w:cs="Tahoma"/>
          <w:b/>
          <w:kern w:val="0"/>
          <w:sz w:val="24"/>
          <w:szCs w:val="24"/>
        </w:rPr>
        <w:t>一、测试项目</w:t>
      </w:r>
    </w:p>
    <w:p w:rsidR="00D704A8" w:rsidRPr="000227E5" w:rsidRDefault="00D704A8" w:rsidP="002523D5">
      <w:pPr>
        <w:widowControl/>
        <w:shd w:val="clear" w:color="auto" w:fill="FFFFFF"/>
        <w:adjustRightInd w:val="0"/>
        <w:snapToGrid w:val="0"/>
        <w:spacing w:after="43"/>
        <w:ind w:firstLine="11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0227E5">
        <w:rPr>
          <w:rFonts w:ascii="Tahoma" w:eastAsia="宋体" w:hAnsi="Tahoma" w:cs="Tahoma"/>
          <w:kern w:val="0"/>
          <w:sz w:val="24"/>
          <w:szCs w:val="24"/>
        </w:rPr>
        <w:t>按考生所报的项目进行测试</w:t>
      </w:r>
    </w:p>
    <w:p w:rsidR="00D704A8" w:rsidRPr="000227E5" w:rsidRDefault="00D704A8" w:rsidP="002523D5">
      <w:pPr>
        <w:widowControl/>
        <w:shd w:val="clear" w:color="auto" w:fill="FFFFFF"/>
        <w:adjustRightInd w:val="0"/>
        <w:snapToGrid w:val="0"/>
        <w:spacing w:after="43"/>
        <w:jc w:val="left"/>
        <w:rPr>
          <w:rFonts w:ascii="Tahoma" w:eastAsia="宋体" w:hAnsi="Tahoma" w:cs="Tahoma"/>
          <w:b/>
          <w:kern w:val="0"/>
          <w:sz w:val="24"/>
          <w:szCs w:val="24"/>
        </w:rPr>
      </w:pPr>
      <w:r w:rsidRPr="000227E5">
        <w:rPr>
          <w:rFonts w:ascii="Tahoma" w:eastAsia="宋体" w:hAnsi="Tahoma" w:cs="Tahoma"/>
          <w:b/>
          <w:kern w:val="0"/>
          <w:sz w:val="24"/>
          <w:szCs w:val="24"/>
        </w:rPr>
        <w:t>二、测试方法</w:t>
      </w:r>
    </w:p>
    <w:p w:rsidR="00D704A8" w:rsidRPr="000227E5" w:rsidRDefault="00D704A8" w:rsidP="002523D5">
      <w:pPr>
        <w:widowControl/>
        <w:shd w:val="clear" w:color="auto" w:fill="FFFFFF"/>
        <w:adjustRightInd w:val="0"/>
        <w:snapToGrid w:val="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0227E5">
        <w:rPr>
          <w:rFonts w:ascii="Tahoma" w:eastAsia="宋体" w:hAnsi="Tahoma" w:cs="Tahoma"/>
          <w:kern w:val="0"/>
          <w:sz w:val="24"/>
          <w:szCs w:val="24"/>
        </w:rPr>
        <w:t>1</w:t>
      </w:r>
      <w:r w:rsidRPr="000227E5">
        <w:rPr>
          <w:rFonts w:ascii="Tahoma" w:eastAsia="宋体" w:hAnsi="Tahoma" w:cs="Tahoma"/>
          <w:kern w:val="0"/>
          <w:sz w:val="24"/>
          <w:szCs w:val="24"/>
        </w:rPr>
        <w:t>、考生按照报考的项目进行测试。</w:t>
      </w:r>
    </w:p>
    <w:p w:rsidR="00D704A8" w:rsidRPr="000227E5" w:rsidRDefault="00D704A8" w:rsidP="002523D5">
      <w:pPr>
        <w:widowControl/>
        <w:shd w:val="clear" w:color="auto" w:fill="FFFFFF"/>
        <w:adjustRightInd w:val="0"/>
        <w:snapToGrid w:val="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0227E5">
        <w:rPr>
          <w:rFonts w:ascii="Tahoma" w:eastAsia="宋体" w:hAnsi="Tahoma" w:cs="Tahoma"/>
          <w:kern w:val="0"/>
          <w:sz w:val="24"/>
          <w:szCs w:val="24"/>
        </w:rPr>
        <w:t>2</w:t>
      </w:r>
      <w:r w:rsidRPr="000227E5">
        <w:rPr>
          <w:rFonts w:ascii="Tahoma" w:eastAsia="宋体" w:hAnsi="Tahoma" w:cs="Tahoma"/>
          <w:kern w:val="0"/>
          <w:sz w:val="24"/>
          <w:szCs w:val="24"/>
        </w:rPr>
        <w:t>、径赛项目的测试采用人工计时。每道配有三名计时员计取成绩。如成绩相等，以名次为主。</w:t>
      </w:r>
    </w:p>
    <w:p w:rsidR="00D704A8" w:rsidRPr="000227E5" w:rsidRDefault="00D704A8" w:rsidP="002523D5">
      <w:pPr>
        <w:widowControl/>
        <w:shd w:val="clear" w:color="auto" w:fill="FFFFFF"/>
        <w:adjustRightInd w:val="0"/>
        <w:snapToGrid w:val="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0227E5">
        <w:rPr>
          <w:rFonts w:ascii="Tahoma" w:eastAsia="宋体" w:hAnsi="Tahoma" w:cs="Tahoma"/>
          <w:kern w:val="0"/>
          <w:sz w:val="24"/>
          <w:szCs w:val="24"/>
        </w:rPr>
        <w:t>3</w:t>
      </w:r>
      <w:r w:rsidRPr="000227E5">
        <w:rPr>
          <w:rFonts w:ascii="Tahoma" w:eastAsia="宋体" w:hAnsi="Tahoma" w:cs="Tahoma"/>
          <w:kern w:val="0"/>
          <w:sz w:val="24"/>
          <w:szCs w:val="24"/>
        </w:rPr>
        <w:t>、参加</w:t>
      </w:r>
      <w:r w:rsidRPr="000227E5">
        <w:rPr>
          <w:rFonts w:ascii="Tahoma" w:eastAsia="宋体" w:hAnsi="Tahoma" w:cs="Tahoma"/>
          <w:kern w:val="0"/>
          <w:sz w:val="24"/>
          <w:szCs w:val="24"/>
        </w:rPr>
        <w:t> 400 </w:t>
      </w:r>
      <w:r w:rsidRPr="000227E5">
        <w:rPr>
          <w:rFonts w:ascii="Tahoma" w:eastAsia="宋体" w:hAnsi="Tahoma" w:cs="Tahoma"/>
          <w:kern w:val="0"/>
          <w:sz w:val="24"/>
          <w:szCs w:val="24"/>
        </w:rPr>
        <w:t>米及以下径赛项目测试的考生每人可测两次。两次测试之间间歇时间不少于</w:t>
      </w:r>
      <w:r w:rsidRPr="000227E5">
        <w:rPr>
          <w:rFonts w:ascii="Tahoma" w:eastAsia="宋体" w:hAnsi="Tahoma" w:cs="Tahoma"/>
          <w:kern w:val="0"/>
          <w:sz w:val="24"/>
          <w:szCs w:val="24"/>
        </w:rPr>
        <w:t> 45 </w:t>
      </w:r>
      <w:r w:rsidRPr="000227E5">
        <w:rPr>
          <w:rFonts w:ascii="Tahoma" w:eastAsia="宋体" w:hAnsi="Tahoma" w:cs="Tahoma"/>
          <w:kern w:val="0"/>
          <w:sz w:val="24"/>
          <w:szCs w:val="24"/>
        </w:rPr>
        <w:t>分钟，取最好的一次成绩作为该生本次测试决定成绩。</w:t>
      </w:r>
    </w:p>
    <w:p w:rsidR="00D704A8" w:rsidRPr="000227E5" w:rsidRDefault="00D704A8" w:rsidP="002523D5">
      <w:pPr>
        <w:widowControl/>
        <w:shd w:val="clear" w:color="auto" w:fill="FFFFFF"/>
        <w:adjustRightInd w:val="0"/>
        <w:snapToGrid w:val="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0227E5">
        <w:rPr>
          <w:rFonts w:ascii="Tahoma" w:eastAsia="宋体" w:hAnsi="Tahoma" w:cs="Tahoma"/>
          <w:kern w:val="0"/>
          <w:sz w:val="24"/>
          <w:szCs w:val="24"/>
        </w:rPr>
        <w:t>4</w:t>
      </w:r>
      <w:r w:rsidRPr="000227E5">
        <w:rPr>
          <w:rFonts w:ascii="Tahoma" w:eastAsia="宋体" w:hAnsi="Tahoma" w:cs="Tahoma"/>
          <w:kern w:val="0"/>
          <w:sz w:val="24"/>
          <w:szCs w:val="24"/>
        </w:rPr>
        <w:t>、参加</w:t>
      </w:r>
      <w:bookmarkStart w:id="0" w:name="_GoBack"/>
      <w:bookmarkEnd w:id="0"/>
      <w:r w:rsidRPr="000227E5">
        <w:rPr>
          <w:rFonts w:ascii="Tahoma" w:eastAsia="宋体" w:hAnsi="Tahoma" w:cs="Tahoma"/>
          <w:kern w:val="0"/>
          <w:sz w:val="24"/>
          <w:szCs w:val="24"/>
        </w:rPr>
        <w:t>田赛远度项目测试的考生，每人测试六次，取最好的一次成绩作为该生本次测试决定成绩。</w:t>
      </w:r>
    </w:p>
    <w:p w:rsidR="00D704A8" w:rsidRPr="000227E5" w:rsidRDefault="00D704A8" w:rsidP="002523D5">
      <w:pPr>
        <w:widowControl/>
        <w:shd w:val="clear" w:color="auto" w:fill="FFFFFF"/>
        <w:adjustRightInd w:val="0"/>
        <w:snapToGrid w:val="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0227E5">
        <w:rPr>
          <w:rFonts w:ascii="Tahoma" w:eastAsia="宋体" w:hAnsi="Tahoma" w:cs="Tahoma"/>
          <w:kern w:val="0"/>
          <w:sz w:val="24"/>
          <w:szCs w:val="24"/>
        </w:rPr>
        <w:t>5</w:t>
      </w:r>
      <w:r w:rsidRPr="000227E5">
        <w:rPr>
          <w:rFonts w:ascii="Tahoma" w:eastAsia="宋体" w:hAnsi="Tahoma" w:cs="Tahoma"/>
          <w:kern w:val="0"/>
          <w:sz w:val="24"/>
          <w:szCs w:val="24"/>
        </w:rPr>
        <w:t>、检录测试秩序以现场公布为准。</w:t>
      </w:r>
    </w:p>
    <w:p w:rsidR="00D704A8" w:rsidRPr="000227E5" w:rsidRDefault="00D704A8" w:rsidP="002523D5">
      <w:pPr>
        <w:widowControl/>
        <w:shd w:val="clear" w:color="auto" w:fill="FFFFFF"/>
        <w:adjustRightInd w:val="0"/>
        <w:snapToGrid w:val="0"/>
        <w:spacing w:after="43"/>
        <w:jc w:val="left"/>
        <w:rPr>
          <w:rFonts w:ascii="Tahoma" w:eastAsia="宋体" w:hAnsi="Tahoma" w:cs="Tahoma"/>
          <w:b/>
          <w:kern w:val="0"/>
          <w:sz w:val="24"/>
          <w:szCs w:val="24"/>
        </w:rPr>
      </w:pPr>
      <w:r w:rsidRPr="000227E5">
        <w:rPr>
          <w:rFonts w:ascii="Tahoma" w:eastAsia="宋体" w:hAnsi="Tahoma" w:cs="Tahoma"/>
          <w:b/>
          <w:kern w:val="0"/>
          <w:sz w:val="24"/>
          <w:szCs w:val="24"/>
        </w:rPr>
        <w:t>三、测试场地</w:t>
      </w:r>
    </w:p>
    <w:p w:rsidR="00D704A8" w:rsidRPr="000227E5" w:rsidRDefault="00D704A8" w:rsidP="002523D5">
      <w:pPr>
        <w:widowControl/>
        <w:shd w:val="clear" w:color="auto" w:fill="FFFFFF"/>
        <w:adjustRightInd w:val="0"/>
        <w:snapToGrid w:val="0"/>
        <w:ind w:firstLine="11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0227E5">
        <w:rPr>
          <w:rFonts w:ascii="Tahoma" w:eastAsia="宋体" w:hAnsi="Tahoma" w:cs="Tahoma"/>
          <w:kern w:val="0"/>
          <w:sz w:val="24"/>
          <w:szCs w:val="24"/>
        </w:rPr>
        <w:t>湖北经济学院西区田径场。</w:t>
      </w:r>
    </w:p>
    <w:p w:rsidR="00D704A8" w:rsidRPr="000227E5" w:rsidRDefault="00D704A8" w:rsidP="002523D5">
      <w:pPr>
        <w:widowControl/>
        <w:shd w:val="clear" w:color="auto" w:fill="FFFFFF"/>
        <w:adjustRightInd w:val="0"/>
        <w:snapToGrid w:val="0"/>
        <w:spacing w:after="43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0227E5">
        <w:rPr>
          <w:rFonts w:ascii="Tahoma" w:eastAsia="宋体" w:hAnsi="Tahoma" w:cs="Tahoma"/>
          <w:b/>
          <w:kern w:val="0"/>
          <w:sz w:val="24"/>
          <w:szCs w:val="24"/>
        </w:rPr>
        <w:t>四、</w:t>
      </w:r>
      <w:r w:rsidRPr="000227E5">
        <w:rPr>
          <w:rFonts w:ascii="Tahoma" w:eastAsia="宋体" w:hAnsi="Tahoma" w:cs="Tahoma"/>
          <w:kern w:val="0"/>
          <w:sz w:val="24"/>
          <w:szCs w:val="24"/>
        </w:rPr>
        <w:t>田径一、二级运动员运动技术等级标准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1B792C" w:rsidRPr="000227E5" w:rsidTr="00E3688E">
        <w:tc>
          <w:tcPr>
            <w:tcW w:w="1704" w:type="dxa"/>
            <w:vMerge w:val="restart"/>
            <w:vAlign w:val="center"/>
          </w:tcPr>
          <w:p w:rsidR="001B792C" w:rsidRPr="000227E5" w:rsidRDefault="001B792C" w:rsidP="00E3688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227E5">
              <w:rPr>
                <w:rFonts w:ascii="宋体" w:eastAsia="宋体" w:hAnsi="宋体"/>
                <w:sz w:val="18"/>
                <w:szCs w:val="18"/>
              </w:rPr>
              <w:t>项目</w:t>
            </w:r>
          </w:p>
        </w:tc>
        <w:tc>
          <w:tcPr>
            <w:tcW w:w="3408" w:type="dxa"/>
            <w:gridSpan w:val="2"/>
            <w:vAlign w:val="center"/>
          </w:tcPr>
          <w:p w:rsidR="001B792C" w:rsidRPr="000227E5" w:rsidRDefault="001B792C" w:rsidP="00E3688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227E5">
              <w:rPr>
                <w:rFonts w:ascii="宋体" w:eastAsia="宋体" w:hAnsi="宋体"/>
                <w:sz w:val="18"/>
                <w:szCs w:val="18"/>
              </w:rPr>
              <w:t>男子</w:t>
            </w:r>
          </w:p>
        </w:tc>
        <w:tc>
          <w:tcPr>
            <w:tcW w:w="3410" w:type="dxa"/>
            <w:gridSpan w:val="2"/>
            <w:vAlign w:val="center"/>
          </w:tcPr>
          <w:p w:rsidR="001B792C" w:rsidRPr="000227E5" w:rsidRDefault="001B792C" w:rsidP="00E3688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227E5">
              <w:rPr>
                <w:rFonts w:ascii="宋体" w:eastAsia="宋体" w:hAnsi="宋体"/>
                <w:sz w:val="18"/>
                <w:szCs w:val="18"/>
              </w:rPr>
              <w:t>女子</w:t>
            </w:r>
          </w:p>
        </w:tc>
      </w:tr>
      <w:tr w:rsidR="001B792C" w:rsidRPr="000227E5" w:rsidTr="00E3688E">
        <w:tc>
          <w:tcPr>
            <w:tcW w:w="1704" w:type="dxa"/>
            <w:vMerge/>
            <w:vAlign w:val="center"/>
          </w:tcPr>
          <w:p w:rsidR="001B792C" w:rsidRPr="000227E5" w:rsidRDefault="001B792C" w:rsidP="00E3688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227E5">
              <w:rPr>
                <w:rFonts w:ascii="宋体" w:eastAsia="宋体" w:hAnsi="宋体"/>
                <w:sz w:val="18"/>
                <w:szCs w:val="18"/>
              </w:rPr>
              <w:t>一级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227E5">
              <w:rPr>
                <w:rFonts w:ascii="宋体" w:eastAsia="宋体" w:hAnsi="宋体"/>
                <w:sz w:val="18"/>
                <w:szCs w:val="18"/>
              </w:rPr>
              <w:t>二级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227E5">
              <w:rPr>
                <w:rFonts w:ascii="宋体" w:eastAsia="宋体" w:hAnsi="宋体"/>
                <w:sz w:val="18"/>
                <w:szCs w:val="18"/>
              </w:rPr>
              <w:t>一级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227E5">
              <w:rPr>
                <w:rFonts w:ascii="宋体" w:eastAsia="宋体" w:hAnsi="宋体"/>
                <w:sz w:val="18"/>
                <w:szCs w:val="18"/>
              </w:rPr>
              <w:t>二级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100 米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10.93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11.5</w:t>
            </w:r>
            <w:r w:rsidR="0073442D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12.33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12.8</w:t>
            </w:r>
            <w:r w:rsidR="0073442D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200 米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22.02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23.6</w:t>
            </w:r>
            <w:r w:rsidR="0073442D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25.42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27</w:t>
            </w:r>
            <w:r w:rsidR="0073442D" w:rsidRPr="000227E5">
              <w:rPr>
                <w:rFonts w:ascii="宋体" w:eastAsia="宋体" w:hAnsi="宋体" w:cs="Tahoma" w:hint="eastAsia"/>
                <w:sz w:val="18"/>
                <w:szCs w:val="18"/>
              </w:rPr>
              <w:t>.00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400 米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49.6</w:t>
            </w:r>
            <w:r w:rsidR="00D34D10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53</w:t>
            </w:r>
            <w:r w:rsidR="00D34D10" w:rsidRPr="000227E5">
              <w:rPr>
                <w:rFonts w:ascii="宋体" w:eastAsia="宋体" w:hAnsi="宋体" w:cs="Tahoma" w:hint="eastAsia"/>
                <w:sz w:val="18"/>
                <w:szCs w:val="18"/>
              </w:rPr>
              <w:t>.00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57.3</w:t>
            </w:r>
            <w:r w:rsidR="00D34D10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D34D10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01</w:t>
            </w:r>
            <w:r w:rsidR="00D34D10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03.0</w:t>
            </w:r>
            <w:r w:rsidR="00D34D10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800 米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034B22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01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54.5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034B22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02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03.0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034B22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02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12.8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034B22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02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26.0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1500 米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034B22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03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54.9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034B22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04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15.0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034B22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04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31.0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034B22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05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05.0</w:t>
            </w:r>
            <w:r w:rsidR="00034B22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3000 米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08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35.0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09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10.0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09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50.0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11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00.0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5000 米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14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40.0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16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10.0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17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10.0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20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00.0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10000 米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30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50.0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34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00.0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37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00.0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42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00.0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110/100 米栏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14.73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16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.00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14.33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15.74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400 米栏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54.14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01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00.0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01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01.0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01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08.0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5000米</w:t>
            </w:r>
            <w:r w:rsidR="002523D5" w:rsidRPr="000227E5">
              <w:rPr>
                <w:rFonts w:ascii="宋体" w:eastAsia="宋体" w:hAnsi="宋体" w:cs="Tahoma" w:hint="eastAsia"/>
                <w:sz w:val="18"/>
                <w:szCs w:val="18"/>
              </w:rPr>
              <w:t>（场地）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竞走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before="36" w:after="36"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before="36" w:after="36"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before="36" w:after="36"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705" w:type="dxa"/>
            <w:vAlign w:val="center"/>
          </w:tcPr>
          <w:p w:rsidR="001B792C" w:rsidRPr="000227E5" w:rsidRDefault="001B792C" w:rsidP="00BE5A9C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27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</w:t>
            </w:r>
            <w:r w:rsidRPr="000227E5">
              <w:rPr>
                <w:rFonts w:ascii="宋体" w:eastAsia="宋体" w:hAnsi="宋体" w:cs="Tahoma"/>
                <w:sz w:val="18"/>
                <w:szCs w:val="18"/>
              </w:rPr>
              <w:t>30.0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0</w:t>
            </w:r>
          </w:p>
        </w:tc>
      </w:tr>
      <w:tr w:rsidR="008168AC" w:rsidRPr="000227E5" w:rsidTr="00E3688E">
        <w:tc>
          <w:tcPr>
            <w:tcW w:w="1704" w:type="dxa"/>
            <w:vAlign w:val="center"/>
          </w:tcPr>
          <w:p w:rsidR="008168AC" w:rsidRPr="000227E5" w:rsidRDefault="008168A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 w:hint="eastAsia"/>
                <w:sz w:val="18"/>
                <w:szCs w:val="18"/>
              </w:rPr>
              <w:t>10000米</w:t>
            </w:r>
            <w:r w:rsidR="002523D5" w:rsidRPr="000227E5">
              <w:rPr>
                <w:rFonts w:ascii="宋体" w:eastAsia="宋体" w:hAnsi="宋体" w:cs="Tahoma" w:hint="eastAsia"/>
                <w:sz w:val="18"/>
                <w:szCs w:val="18"/>
              </w:rPr>
              <w:t>（场地）</w:t>
            </w:r>
            <w:r w:rsidRPr="000227E5">
              <w:rPr>
                <w:rFonts w:ascii="宋体" w:eastAsia="宋体" w:hAnsi="宋体" w:cs="Tahoma" w:hint="eastAsia"/>
                <w:sz w:val="18"/>
                <w:szCs w:val="18"/>
              </w:rPr>
              <w:t>竞走</w:t>
            </w:r>
          </w:p>
        </w:tc>
        <w:tc>
          <w:tcPr>
            <w:tcW w:w="1704" w:type="dxa"/>
            <w:vAlign w:val="center"/>
          </w:tcPr>
          <w:p w:rsidR="008168AC" w:rsidRPr="000227E5" w:rsidRDefault="008168AC" w:rsidP="00E3688E">
            <w:pPr>
              <w:spacing w:before="36" w:after="36"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8168AC" w:rsidRPr="000227E5" w:rsidRDefault="005C3D6D" w:rsidP="00E3688E">
            <w:pPr>
              <w:spacing w:before="36" w:after="36"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 w:hint="eastAsia"/>
                <w:sz w:val="18"/>
                <w:szCs w:val="18"/>
              </w:rPr>
              <w:t>49.00</w:t>
            </w:r>
            <w:r w:rsidR="00BE5A9C" w:rsidRPr="000227E5">
              <w:rPr>
                <w:rFonts w:ascii="宋体" w:eastAsia="宋体" w:hAnsi="宋体" w:cs="Tahoma" w:hint="eastAsia"/>
                <w:sz w:val="18"/>
                <w:szCs w:val="18"/>
              </w:rPr>
              <w:t>.00</w:t>
            </w:r>
          </w:p>
        </w:tc>
        <w:tc>
          <w:tcPr>
            <w:tcW w:w="1705" w:type="dxa"/>
            <w:vAlign w:val="center"/>
          </w:tcPr>
          <w:p w:rsidR="008168AC" w:rsidRPr="000227E5" w:rsidRDefault="008168AC" w:rsidP="00E3688E">
            <w:pPr>
              <w:spacing w:before="36" w:after="36"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705" w:type="dxa"/>
            <w:vAlign w:val="center"/>
          </w:tcPr>
          <w:p w:rsidR="008168AC" w:rsidRPr="000227E5" w:rsidRDefault="008168A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跳高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2.00 米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1.83 米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1.75 米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1.56 米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跳远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7.30 米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6.50 米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5.85 米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5.20 米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三级跳远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15.35 米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13.60 米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12.50 米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11.00 米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铅球（7.26/4kg）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16.20 米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12.50 米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15.30 米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12.50 米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铁饼（2/1kg）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49.60 米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38.00 米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51.00 米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39.00 米</w:t>
            </w:r>
          </w:p>
        </w:tc>
      </w:tr>
      <w:tr w:rsidR="001B792C" w:rsidRPr="000227E5" w:rsidTr="00E3688E"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标枪（800/600g）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66.10 米</w:t>
            </w:r>
          </w:p>
        </w:tc>
        <w:tc>
          <w:tcPr>
            <w:tcW w:w="1704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51.00 米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52.00 米</w:t>
            </w:r>
          </w:p>
        </w:tc>
        <w:tc>
          <w:tcPr>
            <w:tcW w:w="1705" w:type="dxa"/>
            <w:vAlign w:val="center"/>
          </w:tcPr>
          <w:p w:rsidR="001B792C" w:rsidRPr="000227E5" w:rsidRDefault="001B792C" w:rsidP="00E3688E">
            <w:pPr>
              <w:spacing w:line="164" w:lineRule="atLeast"/>
              <w:ind w:left="71" w:right="71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0227E5">
              <w:rPr>
                <w:rFonts w:ascii="宋体" w:eastAsia="宋体" w:hAnsi="宋体" w:cs="Tahoma"/>
                <w:sz w:val="18"/>
                <w:szCs w:val="18"/>
              </w:rPr>
              <w:t>38.00 米</w:t>
            </w:r>
          </w:p>
        </w:tc>
      </w:tr>
    </w:tbl>
    <w:p w:rsidR="00FB1089" w:rsidRPr="000227E5" w:rsidRDefault="00FB1089" w:rsidP="00D704A8">
      <w:pPr>
        <w:adjustRightInd w:val="0"/>
        <w:snapToGrid w:val="0"/>
        <w:spacing w:line="360" w:lineRule="auto"/>
        <w:rPr>
          <w:sz w:val="24"/>
          <w:szCs w:val="24"/>
        </w:rPr>
      </w:pPr>
    </w:p>
    <w:sectPr w:rsidR="00FB1089" w:rsidRPr="000227E5" w:rsidSect="0087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258" w:rsidRDefault="003E7258" w:rsidP="00D704A8">
      <w:r>
        <w:separator/>
      </w:r>
    </w:p>
  </w:endnote>
  <w:endnote w:type="continuationSeparator" w:id="0">
    <w:p w:rsidR="003E7258" w:rsidRDefault="003E7258" w:rsidP="00D7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258" w:rsidRDefault="003E7258" w:rsidP="00D704A8">
      <w:r>
        <w:separator/>
      </w:r>
    </w:p>
  </w:footnote>
  <w:footnote w:type="continuationSeparator" w:id="0">
    <w:p w:rsidR="003E7258" w:rsidRDefault="003E7258" w:rsidP="00D7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4A8"/>
    <w:rsid w:val="000227E5"/>
    <w:rsid w:val="00034B22"/>
    <w:rsid w:val="000F64D1"/>
    <w:rsid w:val="001367C6"/>
    <w:rsid w:val="001B792C"/>
    <w:rsid w:val="002274BC"/>
    <w:rsid w:val="002523D5"/>
    <w:rsid w:val="00257257"/>
    <w:rsid w:val="003C795F"/>
    <w:rsid w:val="003E7258"/>
    <w:rsid w:val="004A58B9"/>
    <w:rsid w:val="00581CD1"/>
    <w:rsid w:val="005C3D6D"/>
    <w:rsid w:val="005D3511"/>
    <w:rsid w:val="00685928"/>
    <w:rsid w:val="0073442D"/>
    <w:rsid w:val="007A3798"/>
    <w:rsid w:val="008168AC"/>
    <w:rsid w:val="008760F3"/>
    <w:rsid w:val="00890A03"/>
    <w:rsid w:val="00892DC0"/>
    <w:rsid w:val="009107C8"/>
    <w:rsid w:val="00973938"/>
    <w:rsid w:val="009D6248"/>
    <w:rsid w:val="00A21F7E"/>
    <w:rsid w:val="00BE5A9C"/>
    <w:rsid w:val="00C24E11"/>
    <w:rsid w:val="00D25FC5"/>
    <w:rsid w:val="00D34D10"/>
    <w:rsid w:val="00D50C00"/>
    <w:rsid w:val="00D704A8"/>
    <w:rsid w:val="00DC5EF4"/>
    <w:rsid w:val="00E3688E"/>
    <w:rsid w:val="00E5701B"/>
    <w:rsid w:val="00F85ADE"/>
    <w:rsid w:val="00FB1089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AEF65"/>
  <w15:docId w15:val="{DE264152-241C-4E90-93F7-93DE0D96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0F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704A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04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0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04A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704A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D704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D704A8"/>
  </w:style>
  <w:style w:type="character" w:customStyle="1" w:styleId="artiupdate">
    <w:name w:val="arti_update"/>
    <w:basedOn w:val="a0"/>
    <w:rsid w:val="00D704A8"/>
  </w:style>
  <w:style w:type="character" w:customStyle="1" w:styleId="artiviews">
    <w:name w:val="arti_views"/>
    <w:basedOn w:val="a0"/>
    <w:rsid w:val="00D704A8"/>
  </w:style>
  <w:style w:type="character" w:customStyle="1" w:styleId="wpvisitcount">
    <w:name w:val="wp_visitcount"/>
    <w:basedOn w:val="a0"/>
    <w:rsid w:val="00D704A8"/>
  </w:style>
  <w:style w:type="paragraph" w:styleId="a7">
    <w:name w:val="Normal (Web)"/>
    <w:basedOn w:val="a"/>
    <w:uiPriority w:val="99"/>
    <w:semiHidden/>
    <w:unhideWhenUsed/>
    <w:rsid w:val="00D704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1B79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wang</cp:lastModifiedBy>
  <cp:revision>45</cp:revision>
  <dcterms:created xsi:type="dcterms:W3CDTF">2020-02-01T04:46:00Z</dcterms:created>
  <dcterms:modified xsi:type="dcterms:W3CDTF">2020-12-23T06:31:00Z</dcterms:modified>
</cp:coreProperties>
</file>