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623A" w:rsidRDefault="00BD623A" w:rsidP="00BD623A">
      <w:pPr>
        <w:snapToGrid w:val="0"/>
        <w:spacing w:line="560" w:lineRule="exac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附件2</w:t>
      </w:r>
    </w:p>
    <w:p w:rsidR="00BD623A" w:rsidRDefault="00BD623A" w:rsidP="00BD623A">
      <w:pPr>
        <w:snapToGrid w:val="0"/>
        <w:spacing w:line="560" w:lineRule="exact"/>
        <w:jc w:val="center"/>
        <w:rPr>
          <w:rFonts w:ascii="方正小标宋简体" w:eastAsia="方正小标宋简体" w:hAnsi="宋体" w:hint="eastAsia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中央司法警官学院</w:t>
      </w:r>
    </w:p>
    <w:p w:rsidR="00BD623A" w:rsidRDefault="00BD623A" w:rsidP="00BD623A">
      <w:pPr>
        <w:snapToGrid w:val="0"/>
        <w:spacing w:line="560" w:lineRule="exact"/>
        <w:jc w:val="center"/>
        <w:rPr>
          <w:rFonts w:ascii="方正小标宋简体" w:eastAsia="方正小标宋简体" w:hAnsi="宋体" w:hint="eastAsia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体检和体能测试项目及合格标准</w:t>
      </w:r>
    </w:p>
    <w:p w:rsidR="00BD623A" w:rsidRDefault="00BD623A" w:rsidP="00BD623A">
      <w:pPr>
        <w:snapToGrid w:val="0"/>
        <w:spacing w:line="520" w:lineRule="exact"/>
        <w:rPr>
          <w:rFonts w:ascii="宋体" w:hAnsi="宋体" w:cs="仿宋_GB2312" w:hint="eastAsia"/>
          <w:sz w:val="32"/>
          <w:szCs w:val="32"/>
        </w:rPr>
      </w:pPr>
    </w:p>
    <w:p w:rsidR="00BD623A" w:rsidRDefault="00BD623A" w:rsidP="00BD623A">
      <w:pPr>
        <w:snapToGrid w:val="0"/>
        <w:spacing w:line="520" w:lineRule="exact"/>
        <w:rPr>
          <w:rFonts w:ascii="宋体" w:hAnsi="宋体" w:cs="仿宋_GB2312" w:hint="eastAsia"/>
          <w:sz w:val="32"/>
          <w:szCs w:val="32"/>
        </w:rPr>
      </w:pPr>
      <w:r>
        <w:rPr>
          <w:rFonts w:ascii="宋体" w:hAnsi="宋体" w:cs="仿宋_GB2312" w:hint="eastAsia"/>
          <w:sz w:val="32"/>
          <w:szCs w:val="32"/>
        </w:rPr>
        <w:t xml:space="preserve">    （一）体检合格标准</w:t>
      </w:r>
    </w:p>
    <w:p w:rsidR="00BD623A" w:rsidRDefault="00BD623A" w:rsidP="00BD623A">
      <w:pPr>
        <w:snapToGrid w:val="0"/>
        <w:spacing w:line="520" w:lineRule="exact"/>
        <w:rPr>
          <w:rFonts w:ascii="宋体" w:hAnsi="宋体" w:cs="仿宋_GB2312" w:hint="eastAsia"/>
          <w:sz w:val="32"/>
          <w:szCs w:val="32"/>
        </w:rPr>
      </w:pPr>
      <w:r>
        <w:rPr>
          <w:rFonts w:ascii="宋体" w:hAnsi="宋体" w:cs="仿宋_GB2312" w:hint="eastAsia"/>
          <w:sz w:val="32"/>
          <w:szCs w:val="32"/>
        </w:rPr>
        <w:t xml:space="preserve">    </w:t>
      </w:r>
      <w:r>
        <w:rPr>
          <w:rFonts w:ascii="宋体" w:hAnsi="宋体" w:cs="宋体" w:hint="eastAsia"/>
          <w:kern w:val="0"/>
          <w:sz w:val="32"/>
          <w:szCs w:val="32"/>
        </w:rPr>
        <w:t>男性身高不低于170厘米，女性身高不低于160厘米；男性体重不低于50千克，女性体重不低于45千克；双侧裸视力均不低于4.7，无色盲、色弱；五官端正，体型匀称，无各种残疾；两耳听力均超过3米；面部无明显缺陷（如唇裂、对眼、斜眼、斜颈、各种疤麻等），无嗅觉迟钝、口吃、鸡胸、腋臭、血管瘤、黑色素痣、白癜风、严重静脉曲张，无明显八字步、罗圈腿、步态异常，无重度平跖足（平脚板）；无纹身、驼背；无严重心脏病、心肌病、高血压病、恶性肿瘤、尿毒症等严重疾病，无传染病，直系亲属无精神病史。</w:t>
      </w:r>
    </w:p>
    <w:p w:rsidR="00BD623A" w:rsidRDefault="00BD623A" w:rsidP="00BD623A">
      <w:pPr>
        <w:snapToGrid w:val="0"/>
        <w:spacing w:line="520" w:lineRule="exact"/>
        <w:rPr>
          <w:rFonts w:ascii="宋体" w:hAnsi="宋体" w:cs="仿宋_GB2312" w:hint="eastAsia"/>
          <w:sz w:val="32"/>
          <w:szCs w:val="32"/>
        </w:rPr>
      </w:pPr>
      <w:r>
        <w:rPr>
          <w:rFonts w:ascii="宋体" w:hAnsi="宋体" w:cs="仿宋_GB2312" w:hint="eastAsia"/>
          <w:sz w:val="32"/>
          <w:szCs w:val="32"/>
        </w:rPr>
        <w:t xml:space="preserve">    （二）体能测试合格标准</w:t>
      </w:r>
    </w:p>
    <w:tbl>
      <w:tblPr>
        <w:tblpPr w:leftFromText="180" w:rightFromText="180" w:vertAnchor="text" w:horzAnchor="margin" w:tblpY="52"/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68"/>
        <w:gridCol w:w="2409"/>
        <w:gridCol w:w="4671"/>
      </w:tblGrid>
      <w:tr w:rsidR="00BD623A" w:rsidTr="00CD4D03">
        <w:trPr>
          <w:trHeight w:val="625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23A" w:rsidRDefault="00BD623A" w:rsidP="00CD4D03">
            <w:pPr>
              <w:spacing w:line="5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性别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23A" w:rsidRDefault="00BD623A" w:rsidP="00CD4D03">
            <w:pPr>
              <w:spacing w:line="5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测试项目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23A" w:rsidRDefault="00BD623A" w:rsidP="00CD4D03">
            <w:pPr>
              <w:spacing w:line="5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合格标准</w:t>
            </w:r>
          </w:p>
        </w:tc>
      </w:tr>
      <w:tr w:rsidR="00BD623A" w:rsidTr="00CD4D03">
        <w:trPr>
          <w:cantSplit/>
          <w:trHeight w:val="625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23A" w:rsidRDefault="00BD623A" w:rsidP="00CD4D03">
            <w:pPr>
              <w:spacing w:line="5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男子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23A" w:rsidRDefault="00BD623A" w:rsidP="00CD4D03">
            <w:pPr>
              <w:spacing w:line="5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50米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23A" w:rsidRDefault="00BD623A" w:rsidP="00CD4D03">
            <w:pPr>
              <w:spacing w:line="5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7</w:t>
            </w:r>
            <w:r>
              <w:rPr>
                <w:rFonts w:hint="eastAsia"/>
                <w:sz w:val="28"/>
              </w:rPr>
              <w:t>″</w:t>
            </w:r>
            <w:r>
              <w:rPr>
                <w:rFonts w:ascii="宋体" w:hAnsi="宋体" w:hint="eastAsia"/>
                <w:sz w:val="28"/>
                <w:szCs w:val="28"/>
              </w:rPr>
              <w:t>1以内(含7</w:t>
            </w:r>
            <w:r>
              <w:rPr>
                <w:rFonts w:hint="eastAsia"/>
                <w:sz w:val="28"/>
              </w:rPr>
              <w:t>″</w:t>
            </w:r>
            <w:r>
              <w:rPr>
                <w:rFonts w:ascii="宋体" w:hAnsi="宋体" w:hint="eastAsia"/>
                <w:sz w:val="28"/>
                <w:szCs w:val="28"/>
              </w:rPr>
              <w:t>1)</w:t>
            </w:r>
          </w:p>
        </w:tc>
      </w:tr>
      <w:tr w:rsidR="00BD623A" w:rsidTr="00CD4D03">
        <w:trPr>
          <w:cantSplit/>
          <w:trHeight w:val="6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23A" w:rsidRDefault="00BD623A" w:rsidP="00CD4D03">
            <w:pPr>
              <w:widowControl/>
              <w:spacing w:line="52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23A" w:rsidRDefault="00BD623A" w:rsidP="00CD4D03">
            <w:pPr>
              <w:spacing w:line="5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俯卧撑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23A" w:rsidRDefault="00BD623A" w:rsidP="00CD4D03">
            <w:pPr>
              <w:snapToGrid w:val="0"/>
              <w:spacing w:line="5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10秒内完成6次以上(含6次)</w:t>
            </w:r>
          </w:p>
        </w:tc>
      </w:tr>
      <w:tr w:rsidR="00BD623A" w:rsidTr="00CD4D03">
        <w:trPr>
          <w:cantSplit/>
          <w:trHeight w:val="6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23A" w:rsidRDefault="00BD623A" w:rsidP="00CD4D03">
            <w:pPr>
              <w:widowControl/>
              <w:spacing w:line="52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23A" w:rsidRDefault="00BD623A" w:rsidP="00CD4D03">
            <w:pPr>
              <w:spacing w:line="5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立定跳远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23A" w:rsidRDefault="00BD623A" w:rsidP="00CD4D03">
            <w:pPr>
              <w:spacing w:line="5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2.3米以上(含2.3米)</w:t>
            </w:r>
          </w:p>
        </w:tc>
      </w:tr>
      <w:tr w:rsidR="00BD623A" w:rsidTr="00CD4D03">
        <w:trPr>
          <w:cantSplit/>
          <w:trHeight w:val="625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23A" w:rsidRDefault="00BD623A" w:rsidP="00CD4D03">
            <w:pPr>
              <w:spacing w:line="5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女子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23A" w:rsidRDefault="00BD623A" w:rsidP="00CD4D03">
            <w:pPr>
              <w:spacing w:line="5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50米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23A" w:rsidRDefault="00BD623A" w:rsidP="00CD4D03">
            <w:pPr>
              <w:spacing w:line="5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8</w:t>
            </w:r>
            <w:r>
              <w:rPr>
                <w:rFonts w:hint="eastAsia"/>
                <w:sz w:val="28"/>
              </w:rPr>
              <w:t>″</w:t>
            </w:r>
            <w:r>
              <w:rPr>
                <w:rFonts w:ascii="宋体" w:hAnsi="宋体" w:hint="eastAsia"/>
                <w:sz w:val="28"/>
                <w:szCs w:val="28"/>
              </w:rPr>
              <w:t>6以内(含8</w:t>
            </w:r>
            <w:r>
              <w:rPr>
                <w:rFonts w:hint="eastAsia"/>
                <w:sz w:val="28"/>
              </w:rPr>
              <w:t>″</w:t>
            </w:r>
            <w:r>
              <w:rPr>
                <w:rFonts w:ascii="宋体" w:hAnsi="宋体" w:hint="eastAsia"/>
                <w:sz w:val="28"/>
                <w:szCs w:val="28"/>
              </w:rPr>
              <w:t>6)</w:t>
            </w:r>
          </w:p>
        </w:tc>
      </w:tr>
      <w:tr w:rsidR="00BD623A" w:rsidTr="00CD4D03">
        <w:trPr>
          <w:cantSplit/>
          <w:trHeight w:val="6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23A" w:rsidRDefault="00BD623A" w:rsidP="00CD4D03">
            <w:pPr>
              <w:widowControl/>
              <w:spacing w:line="52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23A" w:rsidRDefault="00BD623A" w:rsidP="00CD4D03">
            <w:pPr>
              <w:spacing w:line="5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仰卧起坐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23A" w:rsidRDefault="00BD623A" w:rsidP="00CD4D03">
            <w:pPr>
              <w:snapToGrid w:val="0"/>
              <w:spacing w:line="5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10秒内完成5次以上(含5次)</w:t>
            </w:r>
          </w:p>
        </w:tc>
      </w:tr>
      <w:tr w:rsidR="00BD623A" w:rsidTr="00CD4D03">
        <w:trPr>
          <w:cantSplit/>
          <w:trHeight w:val="6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23A" w:rsidRDefault="00BD623A" w:rsidP="00CD4D03">
            <w:pPr>
              <w:widowControl/>
              <w:spacing w:line="52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23A" w:rsidRDefault="00BD623A" w:rsidP="00CD4D03">
            <w:pPr>
              <w:spacing w:line="5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立定跳远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23A" w:rsidRDefault="00BD623A" w:rsidP="00CD4D03">
            <w:pPr>
              <w:spacing w:line="5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1.6米以上(含1.6米)</w:t>
            </w:r>
          </w:p>
        </w:tc>
      </w:tr>
    </w:tbl>
    <w:p w:rsidR="00BD623A" w:rsidRDefault="00BD623A" w:rsidP="00BD623A">
      <w:pPr>
        <w:snapToGrid w:val="0"/>
        <w:spacing w:line="520" w:lineRule="exact"/>
        <w:rPr>
          <w:rFonts w:ascii="宋体" w:hAnsi="宋体" w:hint="eastAsia"/>
          <w:sz w:val="32"/>
          <w:szCs w:val="32"/>
        </w:rPr>
      </w:pPr>
      <w:r>
        <w:rPr>
          <w:rFonts w:ascii="宋体" w:hAnsi="宋体" w:cs="仿宋_GB2312" w:hint="eastAsia"/>
          <w:sz w:val="32"/>
          <w:szCs w:val="32"/>
        </w:rPr>
        <w:t>* 3项测试项目中有2项及以上达标的，体能测试结论为合格</w:t>
      </w:r>
      <w:bookmarkStart w:id="0" w:name="_GoBack"/>
      <w:bookmarkEnd w:id="0"/>
    </w:p>
    <w:sectPr w:rsidR="00BD623A">
      <w:pgSz w:w="11906" w:h="16838"/>
      <w:pgMar w:top="1701" w:right="1531" w:bottom="1701" w:left="1531" w:header="851" w:footer="1361" w:gutter="0"/>
      <w:cols w:space="720"/>
      <w:docGrid w:type="lines" w:linePitch="61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1404" w:rsidRDefault="002E1404" w:rsidP="00BD623A">
      <w:r>
        <w:separator/>
      </w:r>
    </w:p>
  </w:endnote>
  <w:endnote w:type="continuationSeparator" w:id="0">
    <w:p w:rsidR="002E1404" w:rsidRDefault="002E1404" w:rsidP="00BD6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1404" w:rsidRDefault="002E1404" w:rsidP="00BD623A">
      <w:r>
        <w:separator/>
      </w:r>
    </w:p>
  </w:footnote>
  <w:footnote w:type="continuationSeparator" w:id="0">
    <w:p w:rsidR="002E1404" w:rsidRDefault="002E1404" w:rsidP="00BD62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2F6"/>
    <w:rsid w:val="00031B66"/>
    <w:rsid w:val="002E1404"/>
    <w:rsid w:val="00BD623A"/>
    <w:rsid w:val="00EB0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710BDAC-726B-4E48-AB28-665CD8209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623A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D62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D623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D623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D623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403</Characters>
  <Application>Microsoft Office Word</Application>
  <DocSecurity>0</DocSecurity>
  <Lines>3</Lines>
  <Paragraphs>1</Paragraphs>
  <ScaleCrop>false</ScaleCrop>
  <Company>Microsoft</Company>
  <LinksUpToDate>false</LinksUpToDate>
  <CharactersWithSpaces>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霍雨</dc:creator>
  <cp:keywords/>
  <dc:description/>
  <cp:lastModifiedBy>霍雨</cp:lastModifiedBy>
  <cp:revision>2</cp:revision>
  <dcterms:created xsi:type="dcterms:W3CDTF">2022-06-17T08:00:00Z</dcterms:created>
  <dcterms:modified xsi:type="dcterms:W3CDTF">2022-06-17T08:00:00Z</dcterms:modified>
</cp:coreProperties>
</file>